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32237" w14:textId="0FACC845" w:rsidR="004A15B5" w:rsidRPr="00C974C5" w:rsidRDefault="004A15B5" w:rsidP="004A15B5">
      <w:pPr>
        <w:pStyle w:val="CRCoverPage"/>
        <w:tabs>
          <w:tab w:val="right" w:pos="9639"/>
        </w:tabs>
        <w:spacing w:after="0"/>
        <w:rPr>
          <w:b/>
          <w:noProof/>
          <w:sz w:val="24"/>
          <w:lang w:eastAsia="ko-KR"/>
        </w:rPr>
      </w:pPr>
      <w:r w:rsidRPr="00C974C5">
        <w:rPr>
          <w:b/>
          <w:noProof/>
          <w:sz w:val="24"/>
        </w:rPr>
        <w:t>3GPP TSG RAN1 WG1 Meeting #</w:t>
      </w:r>
      <w:r w:rsidR="000D0F87">
        <w:rPr>
          <w:b/>
          <w:noProof/>
          <w:sz w:val="24"/>
        </w:rPr>
        <w:t>1</w:t>
      </w:r>
      <w:r w:rsidR="000D0F87">
        <w:rPr>
          <w:rFonts w:hint="eastAsia"/>
          <w:b/>
          <w:noProof/>
          <w:sz w:val="24"/>
          <w:lang w:eastAsia="ko-KR"/>
        </w:rPr>
        <w:t>2</w:t>
      </w:r>
      <w:r w:rsidR="00DA1D76">
        <w:rPr>
          <w:rFonts w:hint="eastAsia"/>
          <w:b/>
          <w:noProof/>
          <w:sz w:val="24"/>
          <w:lang w:eastAsia="ko-KR"/>
        </w:rPr>
        <w:t>3</w:t>
      </w:r>
      <w:r w:rsidRPr="00C974C5">
        <w:rPr>
          <w:b/>
          <w:noProof/>
          <w:sz w:val="24"/>
        </w:rPr>
        <w:tab/>
      </w:r>
      <w:r w:rsidR="0076660F">
        <w:rPr>
          <w:b/>
          <w:noProof/>
          <w:sz w:val="24"/>
        </w:rPr>
        <w:tab/>
      </w:r>
      <w:r w:rsidR="0076660F">
        <w:rPr>
          <w:b/>
          <w:noProof/>
          <w:sz w:val="24"/>
        </w:rPr>
        <w:tab/>
      </w:r>
      <w:r w:rsidR="0076660F">
        <w:rPr>
          <w:b/>
          <w:noProof/>
          <w:sz w:val="24"/>
        </w:rPr>
        <w:tab/>
      </w:r>
      <w:r w:rsidR="0076660F">
        <w:rPr>
          <w:b/>
          <w:noProof/>
          <w:sz w:val="24"/>
        </w:rPr>
        <w:tab/>
      </w:r>
      <w:r w:rsidR="0076660F">
        <w:rPr>
          <w:b/>
          <w:noProof/>
          <w:sz w:val="24"/>
        </w:rPr>
        <w:tab/>
        <w:t xml:space="preserve">   </w:t>
      </w:r>
      <w:r w:rsidRPr="00A6225B">
        <w:rPr>
          <w:b/>
          <w:noProof/>
          <w:sz w:val="24"/>
        </w:rPr>
        <w:t>R1-</w:t>
      </w:r>
      <w:r w:rsidR="00106F47" w:rsidRPr="00106F47">
        <w:rPr>
          <w:b/>
          <w:noProof/>
          <w:sz w:val="24"/>
        </w:rPr>
        <w:t>2508961</w:t>
      </w:r>
    </w:p>
    <w:p w14:paraId="4FE46707" w14:textId="7998B595" w:rsidR="004A15B5" w:rsidRPr="00452AB4" w:rsidRDefault="0080021C" w:rsidP="004A15B5">
      <w:pPr>
        <w:pStyle w:val="CRCoverPage"/>
        <w:tabs>
          <w:tab w:val="right" w:pos="9639"/>
        </w:tabs>
        <w:spacing w:after="0"/>
        <w:rPr>
          <w:b/>
          <w:noProof/>
          <w:sz w:val="24"/>
        </w:rPr>
      </w:pPr>
      <w:r w:rsidRPr="0080021C">
        <w:rPr>
          <w:b/>
          <w:noProof/>
          <w:sz w:val="24"/>
        </w:rPr>
        <w:t>Dallas, USA, Nov 17th – 21st, 2025</w:t>
      </w:r>
      <w:r w:rsidR="004A15B5">
        <w:rPr>
          <w:b/>
          <w:noProof/>
          <w:sz w:val="24"/>
        </w:rPr>
        <w:t xml:space="preserve"> </w:t>
      </w:r>
      <w:r w:rsidR="004A15B5" w:rsidRPr="00B6485A">
        <w:rPr>
          <w:b/>
          <w:noProof/>
          <w:sz w:val="24"/>
        </w:rPr>
        <w:tab/>
      </w:r>
    </w:p>
    <w:p w14:paraId="08516996" w14:textId="77777777" w:rsidR="004A15B5" w:rsidRPr="0080021C" w:rsidRDefault="004A15B5" w:rsidP="004A15B5">
      <w:pPr>
        <w:pBdr>
          <w:bottom w:val="single" w:sz="4" w:space="1" w:color="auto"/>
        </w:pBdr>
        <w:tabs>
          <w:tab w:val="right" w:pos="9639"/>
        </w:tabs>
        <w:overflowPunct/>
        <w:autoSpaceDE/>
        <w:autoSpaceDN/>
        <w:adjustRightInd/>
        <w:jc w:val="both"/>
        <w:textAlignment w:val="auto"/>
        <w:rPr>
          <w:rFonts w:ascii="Arial" w:eastAsia="DengXian" w:hAnsi="Arial" w:cs="Arial"/>
          <w:b/>
          <w:sz w:val="24"/>
          <w:lang w:eastAsia="zh-CN"/>
        </w:rPr>
      </w:pPr>
    </w:p>
    <w:p w14:paraId="364C6481" w14:textId="77777777" w:rsidR="004A15B5" w:rsidRPr="00452AB4" w:rsidRDefault="004A15B5" w:rsidP="004A15B5">
      <w:pP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val="en-US" w:eastAsia="zh-CN"/>
        </w:rPr>
        <w:t>Source:</w:t>
      </w:r>
      <w:r w:rsidRPr="00997720">
        <w:rPr>
          <w:rFonts w:ascii="Arial" w:eastAsia="바탕" w:hAnsi="Arial"/>
          <w:b/>
          <w:lang w:val="en-US" w:eastAsia="zh-CN"/>
        </w:rPr>
        <w:tab/>
        <w:t>ETRI</w:t>
      </w:r>
    </w:p>
    <w:p w14:paraId="2BB86781" w14:textId="2BA02E63" w:rsidR="004A15B5" w:rsidRPr="00997720" w:rsidRDefault="004A15B5" w:rsidP="004A15B5">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ko-KR"/>
        </w:rPr>
      </w:pPr>
      <w:r w:rsidRPr="00997720">
        <w:rPr>
          <w:rFonts w:ascii="Arial" w:eastAsia="바탕" w:hAnsi="Arial"/>
          <w:b/>
          <w:lang w:eastAsia="zh-CN"/>
        </w:rPr>
        <w:t>Title:</w:t>
      </w:r>
      <w:r w:rsidRPr="00997720">
        <w:rPr>
          <w:rFonts w:ascii="Arial" w:eastAsia="바탕" w:hAnsi="Arial"/>
          <w:b/>
          <w:lang w:eastAsia="zh-CN"/>
        </w:rPr>
        <w:tab/>
      </w:r>
      <w:r w:rsidRPr="0030036D">
        <w:rPr>
          <w:rFonts w:ascii="Arial" w:eastAsia="바탕" w:hAnsi="Arial"/>
          <w:b/>
          <w:lang w:eastAsia="zh-CN"/>
        </w:rPr>
        <w:t xml:space="preserve">Discussion on UE features for NR NTN </w:t>
      </w:r>
      <w:r w:rsidR="003D41DD">
        <w:rPr>
          <w:rFonts w:ascii="Arial" w:eastAsia="바탕" w:hAnsi="Arial" w:hint="eastAsia"/>
          <w:b/>
          <w:lang w:eastAsia="ko-KR"/>
        </w:rPr>
        <w:t>Phase 3</w:t>
      </w:r>
    </w:p>
    <w:p w14:paraId="5C679402" w14:textId="43D04439" w:rsidR="004A15B5" w:rsidRPr="00997720" w:rsidRDefault="004A15B5" w:rsidP="004A15B5">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ko-KR"/>
        </w:rPr>
      </w:pPr>
      <w:r w:rsidRPr="00997720">
        <w:rPr>
          <w:rFonts w:ascii="Arial" w:eastAsia="바탕" w:hAnsi="Arial"/>
          <w:b/>
          <w:lang w:eastAsia="zh-CN"/>
        </w:rPr>
        <w:t>Agenda Item:</w:t>
      </w:r>
      <w:r w:rsidRPr="00997720">
        <w:rPr>
          <w:rFonts w:ascii="Arial" w:eastAsia="바탕" w:hAnsi="Arial"/>
          <w:b/>
          <w:lang w:eastAsia="zh-CN"/>
        </w:rPr>
        <w:tab/>
      </w:r>
      <w:r w:rsidR="004D1CB0">
        <w:rPr>
          <w:rFonts w:ascii="Arial" w:eastAsia="바탕" w:hAnsi="Arial" w:hint="eastAsia"/>
          <w:b/>
          <w:lang w:eastAsia="ko-KR"/>
        </w:rPr>
        <w:t>9.</w:t>
      </w:r>
      <w:r w:rsidR="00D03490">
        <w:rPr>
          <w:rFonts w:ascii="Arial" w:eastAsia="바탕" w:hAnsi="Arial" w:hint="eastAsia"/>
          <w:b/>
          <w:lang w:eastAsia="ko-KR"/>
        </w:rPr>
        <w:t>1</w:t>
      </w:r>
    </w:p>
    <w:p w14:paraId="0CA5E9E5" w14:textId="77777777" w:rsidR="004A15B5" w:rsidRPr="00452AB4" w:rsidRDefault="004A15B5" w:rsidP="004A15B5">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eastAsia="zh-CN"/>
        </w:rPr>
        <w:t>Document for:</w:t>
      </w:r>
      <w:r w:rsidRPr="00997720">
        <w:rPr>
          <w:rFonts w:ascii="Arial" w:eastAsia="바탕" w:hAnsi="Arial"/>
          <w:b/>
          <w:lang w:eastAsia="zh-CN"/>
        </w:rPr>
        <w:tab/>
        <w:t>Discussion/Decision</w:t>
      </w:r>
    </w:p>
    <w:p w14:paraId="540AAF83" w14:textId="77777777" w:rsidR="004A15B5" w:rsidRDefault="004A15B5" w:rsidP="004A15B5"/>
    <w:p w14:paraId="38FC0CB5" w14:textId="77777777" w:rsidR="004A15B5" w:rsidRDefault="004A15B5" w:rsidP="004A15B5">
      <w:pPr>
        <w:pStyle w:val="1"/>
      </w:pPr>
      <w:r>
        <w:t>1</w:t>
      </w:r>
      <w:r>
        <w:tab/>
        <w:t>Introduction</w:t>
      </w:r>
    </w:p>
    <w:p w14:paraId="3880469C" w14:textId="11CA6B8A" w:rsidR="004A15B5" w:rsidRDefault="00CC3018" w:rsidP="00CC3018">
      <w:pPr>
        <w:rPr>
          <w:lang w:eastAsia="ko-KR"/>
        </w:rPr>
      </w:pPr>
      <w:r>
        <w:rPr>
          <w:lang w:eastAsia="ko-KR"/>
        </w:rPr>
        <w:t>In RAN1#</w:t>
      </w:r>
      <w:r w:rsidR="00DC5F58">
        <w:rPr>
          <w:lang w:eastAsia="ko-KR"/>
        </w:rPr>
        <w:t>1</w:t>
      </w:r>
      <w:r w:rsidR="00DC5F58">
        <w:rPr>
          <w:rFonts w:hint="eastAsia"/>
          <w:lang w:eastAsia="ko-KR"/>
        </w:rPr>
        <w:t>22</w:t>
      </w:r>
      <w:r w:rsidR="001767AB">
        <w:rPr>
          <w:rFonts w:hint="eastAsia"/>
          <w:lang w:eastAsia="ko-KR"/>
        </w:rPr>
        <w:t>b</w:t>
      </w:r>
      <w:r>
        <w:rPr>
          <w:lang w:eastAsia="ko-KR"/>
        </w:rPr>
        <w:t xml:space="preserve">, UE features </w:t>
      </w:r>
      <w:r w:rsidR="00732B81">
        <w:rPr>
          <w:lang w:eastAsia="ko-KR"/>
        </w:rPr>
        <w:t xml:space="preserve">(FG </w:t>
      </w:r>
      <w:r w:rsidR="000B645C">
        <w:rPr>
          <w:lang w:eastAsia="ko-KR"/>
        </w:rPr>
        <w:t>65</w:t>
      </w:r>
      <w:r w:rsidR="00732B81">
        <w:rPr>
          <w:lang w:eastAsia="ko-KR"/>
        </w:rPr>
        <w:t xml:space="preserve">-1, FG </w:t>
      </w:r>
      <w:r w:rsidR="000B645C">
        <w:rPr>
          <w:lang w:eastAsia="ko-KR"/>
        </w:rPr>
        <w:t>65</w:t>
      </w:r>
      <w:r w:rsidR="00732B81">
        <w:rPr>
          <w:lang w:eastAsia="ko-KR"/>
        </w:rPr>
        <w:t xml:space="preserve">-2, FG </w:t>
      </w:r>
      <w:r w:rsidR="000B645C">
        <w:rPr>
          <w:lang w:eastAsia="ko-KR"/>
        </w:rPr>
        <w:t>65</w:t>
      </w:r>
      <w:r w:rsidR="00732B81">
        <w:rPr>
          <w:lang w:eastAsia="ko-KR"/>
        </w:rPr>
        <w:t xml:space="preserve">-3) </w:t>
      </w:r>
      <w:r>
        <w:rPr>
          <w:lang w:eastAsia="ko-KR"/>
        </w:rPr>
        <w:t xml:space="preserve">for </w:t>
      </w:r>
      <w:r w:rsidR="00D72D65">
        <w:rPr>
          <w:lang w:eastAsia="ko-KR"/>
        </w:rPr>
        <w:t>R1</w:t>
      </w:r>
      <w:r w:rsidR="00D72D65">
        <w:rPr>
          <w:rFonts w:hint="eastAsia"/>
          <w:lang w:eastAsia="ko-KR"/>
        </w:rPr>
        <w:t>9</w:t>
      </w:r>
      <w:r w:rsidR="00D72D65">
        <w:rPr>
          <w:lang w:eastAsia="ko-KR"/>
        </w:rPr>
        <w:t xml:space="preserve"> </w:t>
      </w:r>
      <w:r>
        <w:rPr>
          <w:lang w:eastAsia="ko-KR"/>
        </w:rPr>
        <w:t xml:space="preserve">NR NTN </w:t>
      </w:r>
      <w:r w:rsidR="00284535">
        <w:rPr>
          <w:rFonts w:hint="eastAsia"/>
          <w:lang w:eastAsia="ko-KR"/>
        </w:rPr>
        <w:t>Phase 3</w:t>
      </w:r>
      <w:r w:rsidR="00284535">
        <w:rPr>
          <w:lang w:eastAsia="ko-KR"/>
        </w:rPr>
        <w:t xml:space="preserve"> </w:t>
      </w:r>
      <w:r>
        <w:rPr>
          <w:lang w:eastAsia="ko-KR"/>
        </w:rPr>
        <w:t xml:space="preserve">were discussed </w:t>
      </w:r>
      <w:r w:rsidR="00A17B6C">
        <w:rPr>
          <w:lang w:eastAsia="ko-KR"/>
        </w:rPr>
        <w:t>and t</w:t>
      </w:r>
      <w:r w:rsidR="00A17B6C">
        <w:rPr>
          <w:rFonts w:hint="eastAsia"/>
          <w:lang w:eastAsia="ko-KR"/>
        </w:rPr>
        <w:t xml:space="preserve">he following </w:t>
      </w:r>
      <w:r w:rsidR="00A17B6C">
        <w:rPr>
          <w:lang w:eastAsia="ko-KR"/>
        </w:rPr>
        <w:t xml:space="preserve">agreements were made </w:t>
      </w:r>
      <w:r w:rsidR="00A17B6C">
        <w:rPr>
          <w:lang w:eastAsia="ko-KR"/>
        </w:rPr>
        <w:fldChar w:fldCharType="begin"/>
      </w:r>
      <w:r w:rsidR="00A17B6C">
        <w:rPr>
          <w:lang w:eastAsia="ko-KR"/>
        </w:rPr>
        <w:instrText xml:space="preserve"> REF _Ref149642830 \n \h </w:instrText>
      </w:r>
      <w:r w:rsidR="00A17B6C">
        <w:rPr>
          <w:lang w:eastAsia="ko-KR"/>
        </w:rPr>
      </w:r>
      <w:r w:rsidR="00A17B6C">
        <w:rPr>
          <w:lang w:eastAsia="ko-KR"/>
        </w:rPr>
        <w:fldChar w:fldCharType="separate"/>
      </w:r>
      <w:r w:rsidR="00162E76">
        <w:rPr>
          <w:lang w:eastAsia="ko-KR"/>
        </w:rPr>
        <w:t>[1]</w:t>
      </w:r>
      <w:r w:rsidR="00A17B6C">
        <w:rPr>
          <w:lang w:eastAsia="ko-KR"/>
        </w:rPr>
        <w:fldChar w:fldCharType="end"/>
      </w:r>
      <w:r w:rsidR="004A15B5" w:rsidRPr="00BC778B">
        <w:rPr>
          <w:color w:val="000000" w:themeColor="text1"/>
          <w:lang w:eastAsia="ko-KR"/>
        </w:rPr>
        <w:t>.</w:t>
      </w:r>
    </w:p>
    <w:tbl>
      <w:tblPr>
        <w:tblStyle w:val="a3"/>
        <w:tblW w:w="0" w:type="auto"/>
        <w:tblLook w:val="04A0" w:firstRow="1" w:lastRow="0" w:firstColumn="1" w:lastColumn="0" w:noHBand="0" w:noVBand="1"/>
      </w:tblPr>
      <w:tblGrid>
        <w:gridCol w:w="15477"/>
      </w:tblGrid>
      <w:tr w:rsidR="004A15B5" w14:paraId="578006B8" w14:textId="77777777" w:rsidTr="00D25FE1">
        <w:tc>
          <w:tcPr>
            <w:tcW w:w="15477" w:type="dxa"/>
          </w:tcPr>
          <w:p w14:paraId="2CF307BE" w14:textId="77777777" w:rsidR="001767AB" w:rsidRPr="002B28AC" w:rsidRDefault="001767AB" w:rsidP="001767AB">
            <w:pPr>
              <w:spacing w:after="0"/>
              <w:rPr>
                <w:rFonts w:ascii="Times" w:eastAsia="Yu Mincho" w:hAnsi="Times"/>
                <w:b/>
                <w:bCs/>
                <w:szCs w:val="24"/>
                <w:lang w:eastAsia="ja-JP"/>
              </w:rPr>
            </w:pPr>
            <w:r w:rsidRPr="002B28AC">
              <w:rPr>
                <w:rFonts w:ascii="Times" w:eastAsia="Yu Mincho" w:hAnsi="Times" w:hint="eastAsia"/>
                <w:b/>
                <w:bCs/>
                <w:szCs w:val="24"/>
                <w:highlight w:val="green"/>
                <w:lang w:eastAsia="ja-JP"/>
              </w:rPr>
              <w:t>Agreement</w:t>
            </w:r>
            <w:r w:rsidRPr="002B28AC">
              <w:rPr>
                <w:rFonts w:ascii="Times" w:eastAsia="Yu Mincho" w:hAnsi="Times"/>
                <w:b/>
                <w:bCs/>
                <w:szCs w:val="24"/>
                <w:highlight w:val="green"/>
                <w:lang w:eastAsia="ja-JP"/>
              </w:rPr>
              <w:t>:</w:t>
            </w:r>
          </w:p>
          <w:p w14:paraId="027CDC11" w14:textId="77777777" w:rsidR="001767AB" w:rsidRPr="00364C15" w:rsidRDefault="001767AB" w:rsidP="001767AB">
            <w:pPr>
              <w:spacing w:after="0"/>
              <w:rPr>
                <w:rFonts w:ascii="Times" w:eastAsia="Yu Mincho" w:hAnsi="Times"/>
                <w:szCs w:val="24"/>
                <w:lang w:eastAsia="ja-JP"/>
              </w:rPr>
            </w:pPr>
            <w:r w:rsidRPr="00364C15">
              <w:rPr>
                <w:rFonts w:ascii="Times" w:eastAsia="Yu Mincho" w:hAnsi="Times"/>
                <w:szCs w:val="24"/>
                <w:lang w:eastAsia="ja-JP"/>
              </w:rPr>
              <w:t>Update FG 65-3-1 as follows:</w:t>
            </w:r>
          </w:p>
          <w:p w14:paraId="0B133C10" w14:textId="77777777" w:rsidR="001767AB" w:rsidRPr="00364C15" w:rsidRDefault="001767AB" w:rsidP="001767AB">
            <w:pPr>
              <w:numPr>
                <w:ilvl w:val="0"/>
                <w:numId w:val="6"/>
              </w:numPr>
              <w:overflowPunct/>
              <w:autoSpaceDE/>
              <w:autoSpaceDN/>
              <w:adjustRightInd/>
              <w:spacing w:after="0"/>
              <w:textAlignment w:val="auto"/>
              <w:rPr>
                <w:rFonts w:ascii="Times" w:eastAsia="Yu Mincho" w:hAnsi="Times"/>
                <w:szCs w:val="24"/>
                <w:lang w:eastAsia="ja-JP"/>
              </w:rPr>
            </w:pPr>
            <w:r w:rsidRPr="00364C15">
              <w:rPr>
                <w:rFonts w:ascii="Times" w:eastAsia="Yu Mincho" w:hAnsi="Times"/>
                <w:szCs w:val="24"/>
                <w:lang w:eastAsia="ja-JP"/>
              </w:rPr>
              <w:t>Type column is per band</w:t>
            </w:r>
          </w:p>
          <w:p w14:paraId="7BF3FB04" w14:textId="77777777" w:rsidR="001767AB" w:rsidRPr="00364C15" w:rsidRDefault="001767AB" w:rsidP="001767AB">
            <w:pPr>
              <w:numPr>
                <w:ilvl w:val="0"/>
                <w:numId w:val="6"/>
              </w:numPr>
              <w:overflowPunct/>
              <w:autoSpaceDE/>
              <w:autoSpaceDN/>
              <w:adjustRightInd/>
              <w:spacing w:after="0"/>
              <w:textAlignment w:val="auto"/>
              <w:rPr>
                <w:rFonts w:ascii="Times" w:eastAsia="Yu Mincho" w:hAnsi="Times"/>
                <w:szCs w:val="24"/>
                <w:lang w:eastAsia="ja-JP"/>
              </w:rPr>
            </w:pPr>
            <w:r w:rsidRPr="00364C15">
              <w:rPr>
                <w:rFonts w:ascii="Times" w:eastAsia="Yu Mincho" w:hAnsi="Times"/>
                <w:szCs w:val="24"/>
                <w:lang w:eastAsia="ja-JP"/>
              </w:rPr>
              <w:t>Confirm “Note: This UE feature group is applicable only for bands in Tables 5.2.2-1 in TS 38.101-5”, i.e., FG 65-3-1 is applicable only to FR1-NTN bands</w:t>
            </w:r>
          </w:p>
          <w:p w14:paraId="59F1CB0B" w14:textId="77777777" w:rsidR="001767AB" w:rsidRDefault="001767AB" w:rsidP="001767AB">
            <w:pPr>
              <w:spacing w:after="0"/>
              <w:rPr>
                <w:rFonts w:ascii="Times" w:eastAsia="Yu Mincho" w:hAnsi="Times"/>
                <w:szCs w:val="24"/>
                <w:lang w:eastAsia="ja-JP"/>
              </w:rPr>
            </w:pPr>
          </w:p>
          <w:p w14:paraId="2C0746A1" w14:textId="77777777" w:rsidR="001767AB" w:rsidRPr="002B28AC" w:rsidRDefault="001767AB" w:rsidP="001767AB">
            <w:pPr>
              <w:spacing w:after="0"/>
              <w:rPr>
                <w:rFonts w:ascii="Times" w:eastAsia="Yu Mincho" w:hAnsi="Times"/>
                <w:b/>
                <w:bCs/>
                <w:szCs w:val="24"/>
                <w:lang w:eastAsia="ja-JP"/>
              </w:rPr>
            </w:pPr>
            <w:r w:rsidRPr="002B28AC">
              <w:rPr>
                <w:rFonts w:ascii="Times" w:eastAsia="Yu Mincho" w:hAnsi="Times" w:hint="eastAsia"/>
                <w:b/>
                <w:bCs/>
                <w:szCs w:val="24"/>
                <w:highlight w:val="green"/>
                <w:lang w:eastAsia="ja-JP"/>
              </w:rPr>
              <w:t>Agreement</w:t>
            </w:r>
            <w:r w:rsidRPr="002B28AC">
              <w:rPr>
                <w:rFonts w:ascii="Times" w:eastAsia="Yu Mincho" w:hAnsi="Times"/>
                <w:b/>
                <w:bCs/>
                <w:szCs w:val="24"/>
                <w:highlight w:val="green"/>
                <w:lang w:eastAsia="ja-JP"/>
              </w:rPr>
              <w:t>:</w:t>
            </w:r>
          </w:p>
          <w:p w14:paraId="2E2D5BF7" w14:textId="77777777" w:rsidR="001767AB" w:rsidRPr="00364C15" w:rsidRDefault="001767AB" w:rsidP="001767AB">
            <w:pPr>
              <w:spacing w:after="0"/>
              <w:rPr>
                <w:rFonts w:ascii="Times" w:eastAsia="Yu Mincho" w:hAnsi="Times"/>
                <w:szCs w:val="24"/>
                <w:lang w:eastAsia="ja-JP"/>
              </w:rPr>
            </w:pPr>
            <w:r>
              <w:rPr>
                <w:rFonts w:ascii="Times" w:eastAsia="Yu Mincho" w:hAnsi="Times" w:hint="eastAsia"/>
                <w:szCs w:val="24"/>
                <w:lang w:eastAsia="ja-JP"/>
              </w:rPr>
              <w:t xml:space="preserve">Adopt Alt-1a for FG 65-3-1. </w:t>
            </w:r>
            <w:r w:rsidRPr="00364C15">
              <w:rPr>
                <w:rFonts w:ascii="Times" w:eastAsia="Yu Mincho" w:hAnsi="Times"/>
                <w:szCs w:val="24"/>
                <w:lang w:eastAsia="ja-JP"/>
              </w:rPr>
              <w:t xml:space="preserve"> </w:t>
            </w:r>
          </w:p>
          <w:p w14:paraId="1D2DE587" w14:textId="77777777" w:rsidR="001767AB" w:rsidRDefault="001767AB" w:rsidP="001767AB">
            <w:pPr>
              <w:numPr>
                <w:ilvl w:val="0"/>
                <w:numId w:val="6"/>
              </w:numPr>
              <w:overflowPunct/>
              <w:autoSpaceDE/>
              <w:autoSpaceDN/>
              <w:adjustRightInd/>
              <w:spacing w:after="0"/>
              <w:textAlignment w:val="auto"/>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 xml:space="preserve">lt-1a: </w:t>
            </w:r>
            <w:r w:rsidRPr="00364C15">
              <w:rPr>
                <w:rFonts w:ascii="Times" w:eastAsia="Yu Mincho" w:hAnsi="Times"/>
                <w:szCs w:val="24"/>
                <w:lang w:eastAsia="ja-JP"/>
              </w:rPr>
              <w:t>Confirm Component 4</w:t>
            </w:r>
            <w:r>
              <w:rPr>
                <w:rFonts w:ascii="Times" w:eastAsia="Yu Mincho" w:hAnsi="Times" w:hint="eastAsia"/>
                <w:szCs w:val="24"/>
                <w:lang w:eastAsia="ja-JP"/>
              </w:rPr>
              <w:t xml:space="preserve"> with the following update: </w:t>
            </w:r>
          </w:p>
          <w:p w14:paraId="04CB3ADF" w14:textId="77777777" w:rsidR="001767AB" w:rsidRPr="00364C15" w:rsidRDefault="001767AB" w:rsidP="001767AB">
            <w:pPr>
              <w:numPr>
                <w:ilvl w:val="1"/>
                <w:numId w:val="6"/>
              </w:numPr>
              <w:overflowPunct/>
              <w:autoSpaceDE/>
              <w:autoSpaceDN/>
              <w:adjustRightInd/>
              <w:spacing w:after="0"/>
              <w:textAlignment w:val="auto"/>
              <w:rPr>
                <w:rFonts w:ascii="Times" w:eastAsia="Yu Mincho" w:hAnsi="Times"/>
                <w:szCs w:val="24"/>
                <w:lang w:eastAsia="ja-JP"/>
              </w:rPr>
            </w:pPr>
            <w:r w:rsidRPr="002D418C">
              <w:rPr>
                <w:rFonts w:ascii="Times" w:eastAsia="Yu Mincho" w:hAnsi="Times"/>
                <w:strike/>
                <w:color w:val="EE0000"/>
                <w:szCs w:val="24"/>
                <w:lang w:eastAsia="ja-JP"/>
              </w:rPr>
              <w:t>[</w:t>
            </w:r>
            <w:r w:rsidRPr="002D418C">
              <w:rPr>
                <w:rFonts w:ascii="Times" w:eastAsia="Yu Mincho" w:hAnsi="Times"/>
                <w:szCs w:val="24"/>
                <w:lang w:eastAsia="ja-JP"/>
              </w:rPr>
              <w:t>4. Support of keeping phase continuity and power consistency across one OCC group</w:t>
            </w:r>
            <w:r>
              <w:rPr>
                <w:rFonts w:ascii="Times" w:eastAsia="Yu Mincho" w:hAnsi="Times" w:hint="eastAsia"/>
                <w:szCs w:val="24"/>
                <w:lang w:eastAsia="ja-JP"/>
              </w:rPr>
              <w:t xml:space="preserve"> </w:t>
            </w:r>
            <w:r w:rsidRPr="002D418C">
              <w:rPr>
                <w:rFonts w:ascii="Times" w:eastAsia="Yu Mincho" w:hAnsi="Times" w:hint="eastAsia"/>
                <w:color w:val="EE0000"/>
                <w:szCs w:val="24"/>
                <w:lang w:eastAsia="ja-JP"/>
              </w:rPr>
              <w:t>as per requirements defined by RAN4</w:t>
            </w:r>
            <w:r w:rsidRPr="002D418C">
              <w:rPr>
                <w:rFonts w:ascii="Times" w:eastAsia="Yu Mincho" w:hAnsi="Times"/>
                <w:strike/>
                <w:color w:val="EE0000"/>
                <w:szCs w:val="24"/>
                <w:lang w:eastAsia="ja-JP"/>
              </w:rPr>
              <w:t>]</w:t>
            </w:r>
          </w:p>
          <w:p w14:paraId="039E33CA" w14:textId="77777777" w:rsidR="001767AB" w:rsidRDefault="001767AB" w:rsidP="001767AB">
            <w:pPr>
              <w:spacing w:after="0"/>
              <w:rPr>
                <w:rFonts w:ascii="Times" w:eastAsia="Yu Mincho" w:hAnsi="Times"/>
                <w:szCs w:val="24"/>
                <w:lang w:eastAsia="ja-JP"/>
              </w:rPr>
            </w:pPr>
          </w:p>
          <w:p w14:paraId="67357764" w14:textId="77777777" w:rsidR="001767AB" w:rsidRPr="002B28AC" w:rsidRDefault="001767AB" w:rsidP="001767AB">
            <w:pPr>
              <w:spacing w:after="0"/>
              <w:rPr>
                <w:rFonts w:ascii="Times" w:eastAsia="Yu Mincho" w:hAnsi="Times"/>
                <w:b/>
                <w:bCs/>
                <w:szCs w:val="24"/>
                <w:lang w:eastAsia="ja-JP"/>
              </w:rPr>
            </w:pPr>
            <w:r w:rsidRPr="002B28AC">
              <w:rPr>
                <w:rFonts w:ascii="Times" w:eastAsia="Yu Mincho" w:hAnsi="Times" w:hint="eastAsia"/>
                <w:b/>
                <w:bCs/>
                <w:szCs w:val="24"/>
                <w:highlight w:val="green"/>
                <w:lang w:eastAsia="ja-JP"/>
              </w:rPr>
              <w:t>Agreement</w:t>
            </w:r>
            <w:r w:rsidRPr="002B28AC">
              <w:rPr>
                <w:rFonts w:ascii="Times" w:eastAsia="Yu Mincho" w:hAnsi="Times"/>
                <w:b/>
                <w:bCs/>
                <w:szCs w:val="24"/>
                <w:highlight w:val="green"/>
                <w:lang w:eastAsia="ja-JP"/>
              </w:rPr>
              <w:t>:</w:t>
            </w:r>
          </w:p>
          <w:p w14:paraId="09321B36" w14:textId="77777777" w:rsidR="001767AB" w:rsidRPr="00364C15" w:rsidRDefault="001767AB" w:rsidP="001767AB">
            <w:pPr>
              <w:spacing w:after="0"/>
              <w:rPr>
                <w:rFonts w:ascii="Times" w:eastAsia="Yu Mincho" w:hAnsi="Times"/>
                <w:szCs w:val="24"/>
                <w:lang w:eastAsia="ja-JP"/>
              </w:rPr>
            </w:pPr>
            <w:r w:rsidRPr="00364C15">
              <w:rPr>
                <w:rFonts w:ascii="Times" w:eastAsia="Yu Mincho" w:hAnsi="Times"/>
                <w:szCs w:val="24"/>
                <w:lang w:eastAsia="ja-JP"/>
              </w:rPr>
              <w:t>Regarding FG 65-3-1,</w:t>
            </w:r>
          </w:p>
          <w:p w14:paraId="624A9EF6" w14:textId="77777777" w:rsidR="001767AB" w:rsidRDefault="001767AB" w:rsidP="001767AB">
            <w:pPr>
              <w:numPr>
                <w:ilvl w:val="0"/>
                <w:numId w:val="6"/>
              </w:numPr>
              <w:overflowPunct/>
              <w:autoSpaceDE/>
              <w:autoSpaceDN/>
              <w:adjustRightInd/>
              <w:spacing w:after="0"/>
              <w:textAlignment w:val="auto"/>
              <w:rPr>
                <w:rFonts w:ascii="Times" w:eastAsia="Yu Mincho" w:hAnsi="Times"/>
                <w:szCs w:val="24"/>
                <w:lang w:eastAsia="ja-JP"/>
              </w:rPr>
            </w:pPr>
            <w:r w:rsidRPr="00364C15">
              <w:rPr>
                <w:rFonts w:ascii="Times" w:eastAsia="Yu Mincho" w:hAnsi="Times"/>
                <w:szCs w:val="24"/>
                <w:lang w:eastAsia="ja-JP"/>
              </w:rPr>
              <w:t>Support GSO/NGSO differentiation</w:t>
            </w:r>
          </w:p>
          <w:p w14:paraId="63C133FC" w14:textId="77777777" w:rsidR="001767AB" w:rsidRPr="00364C15" w:rsidRDefault="001767AB" w:rsidP="001767AB">
            <w:pPr>
              <w:numPr>
                <w:ilvl w:val="0"/>
                <w:numId w:val="6"/>
              </w:numPr>
              <w:overflowPunct/>
              <w:autoSpaceDE/>
              <w:autoSpaceDN/>
              <w:adjustRightInd/>
              <w:spacing w:after="0"/>
              <w:textAlignment w:val="auto"/>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dopt Alt-1 below</w:t>
            </w:r>
          </w:p>
          <w:p w14:paraId="05F4249D" w14:textId="77777777" w:rsidR="001767AB" w:rsidRDefault="001767AB" w:rsidP="001767AB">
            <w:pPr>
              <w:numPr>
                <w:ilvl w:val="1"/>
                <w:numId w:val="6"/>
              </w:numPr>
              <w:overflowPunct/>
              <w:autoSpaceDE/>
              <w:autoSpaceDN/>
              <w:adjustRightInd/>
              <w:spacing w:after="0"/>
              <w:textAlignment w:val="auto"/>
              <w:rPr>
                <w:rFonts w:ascii="Times" w:eastAsia="Yu Mincho" w:hAnsi="Times"/>
                <w:szCs w:val="24"/>
                <w:lang w:eastAsia="ja-JP"/>
              </w:rPr>
            </w:pPr>
            <w:r w:rsidRPr="00364C15">
              <w:rPr>
                <w:rFonts w:ascii="Times" w:eastAsia="Yu Mincho" w:hAnsi="Times"/>
                <w:szCs w:val="24"/>
                <w:lang w:eastAsia="ja-JP"/>
              </w:rPr>
              <w:t>Alt-1: Add component 6 of “Supported satellite orbit for PUSCH with OCC” in components column and add “Component 6 candidate values: {(GSO), (NGSO)</w:t>
            </w:r>
            <w:r w:rsidRPr="00433AA0">
              <w:rPr>
                <w:rFonts w:ascii="Times" w:eastAsia="Yu Mincho" w:hAnsi="Times"/>
                <w:color w:val="000000" w:themeColor="text1"/>
                <w:szCs w:val="24"/>
                <w:lang w:eastAsia="ja-JP"/>
              </w:rPr>
              <w:t>, (GSO and NGSO)</w:t>
            </w:r>
            <w:r w:rsidRPr="00364C15">
              <w:rPr>
                <w:rFonts w:ascii="Times" w:eastAsia="Yu Mincho" w:hAnsi="Times"/>
                <w:szCs w:val="24"/>
                <w:lang w:eastAsia="ja-JP"/>
              </w:rPr>
              <w:t>}” in note column</w:t>
            </w:r>
          </w:p>
          <w:p w14:paraId="022D5B41" w14:textId="77777777" w:rsidR="001767AB" w:rsidRDefault="001767AB" w:rsidP="001767AB">
            <w:pPr>
              <w:spacing w:after="0"/>
              <w:rPr>
                <w:rFonts w:ascii="Times" w:eastAsia="Yu Mincho" w:hAnsi="Times"/>
                <w:szCs w:val="24"/>
                <w:lang w:eastAsia="ja-JP"/>
              </w:rPr>
            </w:pPr>
          </w:p>
          <w:p w14:paraId="21127347" w14:textId="77777777" w:rsidR="001767AB" w:rsidRDefault="001767AB" w:rsidP="001767AB">
            <w:pPr>
              <w:spacing w:after="0"/>
              <w:rPr>
                <w:rFonts w:ascii="Times" w:eastAsia="Yu Mincho" w:hAnsi="Times"/>
                <w:szCs w:val="24"/>
                <w:lang w:eastAsia="ja-JP"/>
              </w:rPr>
            </w:pPr>
          </w:p>
          <w:p w14:paraId="5BDD3A25" w14:textId="77777777" w:rsidR="001767AB" w:rsidRPr="002B28AC" w:rsidRDefault="001767AB" w:rsidP="001767AB">
            <w:pPr>
              <w:spacing w:after="0"/>
              <w:rPr>
                <w:rFonts w:ascii="Times" w:eastAsia="Yu Mincho" w:hAnsi="Times"/>
                <w:b/>
                <w:bCs/>
                <w:szCs w:val="24"/>
                <w:lang w:eastAsia="ja-JP"/>
              </w:rPr>
            </w:pPr>
            <w:r w:rsidRPr="002B28AC">
              <w:rPr>
                <w:rFonts w:ascii="Times" w:eastAsia="Yu Mincho" w:hAnsi="Times" w:hint="eastAsia"/>
                <w:b/>
                <w:bCs/>
                <w:szCs w:val="24"/>
                <w:highlight w:val="green"/>
                <w:lang w:eastAsia="ja-JP"/>
              </w:rPr>
              <w:t>Agreement</w:t>
            </w:r>
            <w:r w:rsidRPr="002B28AC">
              <w:rPr>
                <w:rFonts w:ascii="Times" w:eastAsia="Yu Mincho" w:hAnsi="Times"/>
                <w:b/>
                <w:bCs/>
                <w:szCs w:val="24"/>
                <w:highlight w:val="green"/>
                <w:lang w:eastAsia="ja-JP"/>
              </w:rPr>
              <w:t>:</w:t>
            </w:r>
          </w:p>
          <w:p w14:paraId="510C75A2" w14:textId="77777777" w:rsidR="001767AB" w:rsidRPr="009B48E2" w:rsidRDefault="001767AB" w:rsidP="001767AB">
            <w:pPr>
              <w:spacing w:after="0"/>
              <w:rPr>
                <w:rFonts w:ascii="Times" w:eastAsia="Yu Mincho" w:hAnsi="Times"/>
                <w:szCs w:val="24"/>
                <w:lang w:eastAsia="ja-JP"/>
              </w:rPr>
            </w:pPr>
            <w:r w:rsidRPr="009B48E2">
              <w:rPr>
                <w:rFonts w:ascii="Times" w:eastAsia="Yu Mincho" w:hAnsi="Times"/>
                <w:szCs w:val="24"/>
                <w:lang w:eastAsia="ja-JP"/>
              </w:rPr>
              <w:t>For FG 65-3-1,</w:t>
            </w:r>
          </w:p>
          <w:p w14:paraId="660999AC" w14:textId="77777777" w:rsidR="001767AB" w:rsidRPr="009B48E2" w:rsidRDefault="001767AB" w:rsidP="001767AB">
            <w:pPr>
              <w:numPr>
                <w:ilvl w:val="0"/>
                <w:numId w:val="6"/>
              </w:numPr>
              <w:overflowPunct/>
              <w:autoSpaceDE/>
              <w:autoSpaceDN/>
              <w:adjustRightInd/>
              <w:spacing w:after="0"/>
              <w:textAlignment w:val="auto"/>
              <w:rPr>
                <w:rFonts w:ascii="Times" w:eastAsia="Yu Mincho" w:hAnsi="Times"/>
                <w:szCs w:val="24"/>
                <w:lang w:eastAsia="ja-JP"/>
              </w:rPr>
            </w:pPr>
            <w:r w:rsidRPr="009B48E2">
              <w:rPr>
                <w:rFonts w:ascii="Times" w:eastAsia="Yu Mincho" w:hAnsi="Times"/>
                <w:szCs w:val="24"/>
                <w:lang w:eastAsia="ja-JP"/>
              </w:rPr>
              <w:t xml:space="preserve">Put 26-1 and </w:t>
            </w:r>
            <w:r>
              <w:rPr>
                <w:rFonts w:ascii="Times" w:eastAsia="Yu Mincho" w:hAnsi="Times" w:hint="eastAsia"/>
                <w:szCs w:val="24"/>
                <w:lang w:eastAsia="ja-JP"/>
              </w:rPr>
              <w:t xml:space="preserve">at least </w:t>
            </w:r>
            <w:r w:rsidRPr="009B48E2">
              <w:rPr>
                <w:rFonts w:ascii="Times" w:eastAsia="Yu Mincho" w:hAnsi="Times"/>
                <w:szCs w:val="24"/>
                <w:lang w:eastAsia="ja-JP"/>
              </w:rPr>
              <w:t>one of {5-14, 5-16, 5-17} in prerequisite column</w:t>
            </w:r>
          </w:p>
          <w:p w14:paraId="195942D0" w14:textId="77777777" w:rsidR="001767AB" w:rsidRPr="0064001B" w:rsidRDefault="001767AB" w:rsidP="001767AB">
            <w:pPr>
              <w:spacing w:after="0"/>
              <w:rPr>
                <w:rFonts w:ascii="Times" w:eastAsia="Yu Mincho" w:hAnsi="Times"/>
                <w:szCs w:val="24"/>
                <w:lang w:eastAsia="ja-JP"/>
              </w:rPr>
            </w:pPr>
          </w:p>
          <w:p w14:paraId="1064EB8C" w14:textId="77777777" w:rsidR="001767AB" w:rsidRPr="002B28AC" w:rsidRDefault="001767AB" w:rsidP="001767AB">
            <w:pPr>
              <w:spacing w:after="0"/>
              <w:rPr>
                <w:rFonts w:ascii="Times" w:eastAsia="Yu Mincho" w:hAnsi="Times"/>
                <w:b/>
                <w:bCs/>
                <w:szCs w:val="24"/>
                <w:lang w:eastAsia="ja-JP"/>
              </w:rPr>
            </w:pPr>
            <w:r w:rsidRPr="002B28AC">
              <w:rPr>
                <w:rFonts w:ascii="Times" w:eastAsia="Yu Mincho" w:hAnsi="Times" w:hint="eastAsia"/>
                <w:b/>
                <w:bCs/>
                <w:szCs w:val="24"/>
                <w:highlight w:val="green"/>
                <w:lang w:eastAsia="ja-JP"/>
              </w:rPr>
              <w:t>Agreement</w:t>
            </w:r>
            <w:r w:rsidRPr="002B28AC">
              <w:rPr>
                <w:rFonts w:ascii="Times" w:eastAsia="Yu Mincho" w:hAnsi="Times"/>
                <w:b/>
                <w:bCs/>
                <w:szCs w:val="24"/>
                <w:highlight w:val="green"/>
                <w:lang w:eastAsia="ja-JP"/>
              </w:rPr>
              <w:t>:</w:t>
            </w:r>
          </w:p>
          <w:p w14:paraId="0AAD265D" w14:textId="77777777" w:rsidR="001767AB" w:rsidRDefault="001767AB" w:rsidP="001767AB">
            <w:pPr>
              <w:spacing w:after="0"/>
              <w:rPr>
                <w:rFonts w:ascii="Times" w:eastAsia="Yu Mincho" w:hAnsi="Times"/>
                <w:szCs w:val="24"/>
                <w:lang w:eastAsia="ja-JP"/>
              </w:rPr>
            </w:pPr>
            <w:r w:rsidRPr="009B48E2">
              <w:rPr>
                <w:rFonts w:ascii="Times" w:eastAsia="Yu Mincho" w:hAnsi="Times"/>
                <w:szCs w:val="24"/>
                <w:lang w:eastAsia="ja-JP"/>
              </w:rPr>
              <w:t xml:space="preserve">Update FG 65-2-1 as </w:t>
            </w:r>
            <w:r w:rsidRPr="00A52F51">
              <w:rPr>
                <w:rFonts w:ascii="Times" w:eastAsia="Yu Mincho" w:hAnsi="Times"/>
                <w:color w:val="EE0000"/>
                <w:szCs w:val="24"/>
                <w:lang w:eastAsia="ja-JP"/>
              </w:rPr>
              <w:t>follows</w:t>
            </w:r>
            <w:r w:rsidRPr="009B48E2">
              <w:rPr>
                <w:rFonts w:ascii="Times" w:eastAsia="Yu Mincho" w:hAnsi="Times"/>
                <w:szCs w:val="24"/>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059"/>
              <w:gridCol w:w="1712"/>
              <w:gridCol w:w="983"/>
              <w:gridCol w:w="557"/>
              <w:gridCol w:w="526"/>
              <w:gridCol w:w="2240"/>
              <w:gridCol w:w="614"/>
              <w:gridCol w:w="526"/>
              <w:gridCol w:w="526"/>
              <w:gridCol w:w="526"/>
              <w:gridCol w:w="2843"/>
              <w:gridCol w:w="1644"/>
            </w:tblGrid>
            <w:tr w:rsidR="001767AB" w:rsidRPr="009B48E2" w14:paraId="0C5A87A7" w14:textId="77777777" w:rsidTr="00C71B85">
              <w:trPr>
                <w:trHeight w:val="20"/>
              </w:trPr>
              <w:tc>
                <w:tcPr>
                  <w:tcW w:w="0" w:type="auto"/>
                  <w:tcBorders>
                    <w:top w:val="single" w:sz="4" w:space="0" w:color="auto"/>
                    <w:left w:val="single" w:sz="4" w:space="0" w:color="auto"/>
                    <w:bottom w:val="single" w:sz="4" w:space="0" w:color="auto"/>
                    <w:right w:val="single" w:sz="4" w:space="0" w:color="auto"/>
                  </w:tcBorders>
                  <w:hideMark/>
                </w:tcPr>
                <w:p w14:paraId="2FA582B8" w14:textId="77777777" w:rsidR="001767AB" w:rsidRPr="009B48E2" w:rsidRDefault="001767AB" w:rsidP="001767AB">
                  <w:pPr>
                    <w:widowControl w:val="0"/>
                    <w:spacing w:after="0"/>
                    <w:rPr>
                      <w:rFonts w:eastAsia="MS Mincho" w:cs="Arial"/>
                      <w:color w:val="000000"/>
                      <w:sz w:val="18"/>
                      <w:szCs w:val="18"/>
                      <w:lang w:eastAsia="ko-KR"/>
                    </w:rPr>
                  </w:pPr>
                  <w:r w:rsidRPr="009B48E2">
                    <w:rPr>
                      <w:rFonts w:eastAsia="MS Mincho" w:cs="Arial"/>
                      <w:color w:val="000000"/>
                      <w:sz w:val="18"/>
                      <w:szCs w:val="18"/>
                      <w:lang w:eastAsia="ko-KR"/>
                    </w:rPr>
                    <w:t>65-2-1</w:t>
                  </w:r>
                </w:p>
              </w:tc>
              <w:tc>
                <w:tcPr>
                  <w:tcW w:w="0" w:type="auto"/>
                  <w:tcBorders>
                    <w:top w:val="single" w:sz="4" w:space="0" w:color="auto"/>
                    <w:left w:val="single" w:sz="4" w:space="0" w:color="auto"/>
                    <w:bottom w:val="single" w:sz="4" w:space="0" w:color="auto"/>
                    <w:right w:val="single" w:sz="4" w:space="0" w:color="auto"/>
                  </w:tcBorders>
                  <w:hideMark/>
                </w:tcPr>
                <w:p w14:paraId="7B94AAE0" w14:textId="77777777" w:rsidR="001767AB" w:rsidRPr="009B48E2" w:rsidRDefault="001767AB" w:rsidP="001767AB">
                  <w:pPr>
                    <w:widowControl w:val="0"/>
                    <w:spacing w:after="0"/>
                    <w:rPr>
                      <w:rFonts w:eastAsia="SimSun" w:cs="Arial"/>
                      <w:color w:val="000000"/>
                      <w:sz w:val="18"/>
                      <w:szCs w:val="18"/>
                      <w:lang w:eastAsia="zh-CN"/>
                    </w:rPr>
                  </w:pPr>
                  <w:r w:rsidRPr="009B48E2">
                    <w:rPr>
                      <w:rFonts w:eastAsia="SimSun" w:cs="Arial"/>
                      <w:color w:val="000000"/>
                      <w:sz w:val="18"/>
                      <w:szCs w:val="18"/>
                      <w:lang w:eastAsia="zh-CN"/>
                    </w:rPr>
                    <w:t xml:space="preserve">Handling collision Case 3 </w:t>
                  </w:r>
                  <w:r w:rsidRPr="009B48E2">
                    <w:rPr>
                      <w:rFonts w:eastAsia="MS Mincho" w:cs="Arial"/>
                      <w:strike/>
                      <w:color w:val="FF0000"/>
                      <w:sz w:val="18"/>
                      <w:szCs w:val="18"/>
                      <w:lang w:eastAsia="ko-KR"/>
                    </w:rPr>
                    <w:t>[</w:t>
                  </w:r>
                  <w:r w:rsidRPr="009B48E2">
                    <w:rPr>
                      <w:rFonts w:eastAsia="SimSun" w:cs="Arial"/>
                      <w:color w:val="000000"/>
                      <w:sz w:val="18"/>
                      <w:szCs w:val="18"/>
                      <w:lang w:eastAsia="zh-CN"/>
                    </w:rPr>
                    <w:t>and collision Case 4</w:t>
                  </w:r>
                  <w:r w:rsidRPr="009B48E2">
                    <w:rPr>
                      <w:rFonts w:eastAsia="MS Mincho" w:cs="Arial"/>
                      <w:strike/>
                      <w:color w:val="FF0000"/>
                      <w:sz w:val="18"/>
                      <w:szCs w:val="18"/>
                      <w:lang w:eastAsia="ko-KR"/>
                    </w:rPr>
                    <w:t>]</w:t>
                  </w:r>
                  <w:r w:rsidRPr="009B48E2">
                    <w:rPr>
                      <w:rFonts w:eastAsia="SimSun" w:cs="Arial"/>
                      <w:color w:val="000000"/>
                      <w:sz w:val="18"/>
                      <w:szCs w:val="18"/>
                      <w:lang w:eastAsia="zh-CN"/>
                    </w:rPr>
                    <w:t xml:space="preserve"> </w:t>
                  </w:r>
                  <w:r w:rsidRPr="009B48E2">
                    <w:rPr>
                      <w:rFonts w:eastAsia="SimSun" w:cs="Arial"/>
                      <w:color w:val="000000"/>
                      <w:sz w:val="18"/>
                      <w:szCs w:val="18"/>
                      <w:lang w:eastAsia="zh-CN"/>
                    </w:rPr>
                    <w:lastRenderedPageBreak/>
                    <w:t>for half-duplex FDD operation for (e)</w:t>
                  </w:r>
                  <w:proofErr w:type="spellStart"/>
                  <w:r w:rsidRPr="009B48E2">
                    <w:rPr>
                      <w:rFonts w:eastAsia="SimSun" w:cs="Arial"/>
                      <w:color w:val="000000"/>
                      <w:sz w:val="18"/>
                      <w:szCs w:val="18"/>
                      <w:lang w:eastAsia="zh-CN"/>
                    </w:rPr>
                    <w:t>RedCap</w:t>
                  </w:r>
                  <w:proofErr w:type="spellEnd"/>
                  <w:r w:rsidRPr="009B48E2">
                    <w:rPr>
                      <w:rFonts w:eastAsia="SimSun"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116C5202" w14:textId="77777777" w:rsidR="001767AB" w:rsidRPr="009B48E2" w:rsidRDefault="001767AB" w:rsidP="001767AB">
                  <w:pPr>
                    <w:widowControl w:val="0"/>
                    <w:spacing w:after="0"/>
                    <w:rPr>
                      <w:rFonts w:eastAsia="MS Gothic" w:cs="Arial"/>
                      <w:color w:val="000000"/>
                      <w:sz w:val="18"/>
                      <w:szCs w:val="18"/>
                      <w:lang w:eastAsia="ko-KR"/>
                    </w:rPr>
                  </w:pPr>
                  <w:r w:rsidRPr="009B48E2">
                    <w:rPr>
                      <w:rFonts w:eastAsia="MS Gothic" w:cs="Arial"/>
                      <w:color w:val="000000"/>
                      <w:sz w:val="18"/>
                      <w:szCs w:val="18"/>
                      <w:lang w:eastAsia="ko-KR"/>
                    </w:rPr>
                    <w:lastRenderedPageBreak/>
                    <w:t>1. Support handling collision Case 3</w:t>
                  </w:r>
                </w:p>
                <w:p w14:paraId="0392C94F" w14:textId="77777777" w:rsidR="001767AB" w:rsidRPr="009B48E2" w:rsidRDefault="001767AB" w:rsidP="001767AB">
                  <w:pPr>
                    <w:widowControl w:val="0"/>
                    <w:spacing w:after="0"/>
                    <w:rPr>
                      <w:rFonts w:eastAsia="MS Gothic" w:cs="Arial"/>
                      <w:color w:val="000000"/>
                      <w:sz w:val="18"/>
                      <w:szCs w:val="18"/>
                      <w:lang w:eastAsia="ko-KR"/>
                    </w:rPr>
                  </w:pPr>
                  <w:r w:rsidRPr="009B48E2">
                    <w:rPr>
                      <w:rFonts w:eastAsia="MS Gothic" w:cs="Arial"/>
                      <w:strike/>
                      <w:color w:val="FF0000"/>
                      <w:sz w:val="18"/>
                      <w:szCs w:val="18"/>
                      <w:lang w:eastAsia="ko-KR"/>
                    </w:rPr>
                    <w:lastRenderedPageBreak/>
                    <w:t>[</w:t>
                  </w:r>
                  <w:r w:rsidRPr="009B48E2">
                    <w:rPr>
                      <w:rFonts w:eastAsia="MS Gothic" w:cs="Arial"/>
                      <w:color w:val="000000"/>
                      <w:sz w:val="18"/>
                      <w:szCs w:val="18"/>
                      <w:lang w:eastAsia="ko-KR"/>
                    </w:rPr>
                    <w:t xml:space="preserve">2. </w:t>
                  </w:r>
                  <w:r w:rsidRPr="004179F0">
                    <w:rPr>
                      <w:rFonts w:eastAsia="MS Gothic" w:cs="Arial" w:hint="eastAsia"/>
                      <w:color w:val="000000" w:themeColor="text1"/>
                      <w:sz w:val="18"/>
                      <w:szCs w:val="18"/>
                      <w:lang w:eastAsia="ja-JP"/>
                    </w:rPr>
                    <w:t>S</w:t>
                  </w:r>
                  <w:r w:rsidRPr="009B48E2">
                    <w:rPr>
                      <w:rFonts w:eastAsia="MS Gothic" w:cs="Arial"/>
                      <w:color w:val="000000"/>
                      <w:sz w:val="18"/>
                      <w:szCs w:val="18"/>
                      <w:lang w:eastAsia="ko-KR"/>
                    </w:rPr>
                    <w:t>upport handling collision Case 4</w:t>
                  </w:r>
                  <w:r w:rsidRPr="009B48E2">
                    <w:rPr>
                      <w:rFonts w:eastAsia="MS Gothic" w:cs="Arial"/>
                      <w:strike/>
                      <w:color w:val="FF0000"/>
                      <w:sz w:val="18"/>
                      <w:szCs w:val="18"/>
                      <w:lang w:eastAsia="ko-KR"/>
                    </w:rPr>
                    <w:t>]</w:t>
                  </w:r>
                </w:p>
                <w:p w14:paraId="3141801E" w14:textId="77777777" w:rsidR="001767AB" w:rsidRPr="009B48E2" w:rsidRDefault="001767AB" w:rsidP="001767AB">
                  <w:pPr>
                    <w:widowControl w:val="0"/>
                    <w:spacing w:after="0"/>
                    <w:rPr>
                      <w:rFonts w:eastAsia="MS Gothic" w:cs="Arial"/>
                      <w:color w:val="000000"/>
                      <w:sz w:val="18"/>
                      <w:szCs w:val="18"/>
                      <w:highlight w:val="yellow"/>
                      <w:lang w:eastAsia="ko-KR"/>
                    </w:rPr>
                  </w:pPr>
                </w:p>
                <w:p w14:paraId="38DCBD04" w14:textId="77777777" w:rsidR="001767AB" w:rsidRPr="009B48E2" w:rsidRDefault="001767AB" w:rsidP="001767AB">
                  <w:pPr>
                    <w:widowControl w:val="0"/>
                    <w:spacing w:after="0"/>
                    <w:rPr>
                      <w:rFonts w:eastAsia="MS Gothic" w:cs="Arial"/>
                      <w:strike/>
                      <w:color w:val="FF0000"/>
                      <w:sz w:val="18"/>
                      <w:szCs w:val="18"/>
                      <w:lang w:eastAsia="ko-KR"/>
                    </w:rPr>
                  </w:pPr>
                  <w:r w:rsidRPr="009B48E2">
                    <w:rPr>
                      <w:rFonts w:eastAsia="MS Gothic" w:cs="Arial"/>
                      <w:strike/>
                      <w:color w:val="FF0000"/>
                      <w:sz w:val="18"/>
                      <w:szCs w:val="18"/>
                      <w:lang w:eastAsia="ko-KR"/>
                    </w:rPr>
                    <w:t>FFS: whether to divide this FG into two separate FGs between case 3 and case 4</w:t>
                  </w:r>
                </w:p>
                <w:p w14:paraId="074C0C30" w14:textId="77777777" w:rsidR="001767AB" w:rsidRPr="009B48E2" w:rsidRDefault="001767AB" w:rsidP="001767AB">
                  <w:pPr>
                    <w:widowControl w:val="0"/>
                    <w:spacing w:after="0"/>
                    <w:rPr>
                      <w:rFonts w:eastAsia="MS Gothic" w:cs="Arial"/>
                      <w:color w:val="000000"/>
                      <w:sz w:val="18"/>
                      <w:szCs w:val="18"/>
                      <w:highlight w:val="yellow"/>
                      <w:lang w:eastAsia="ko-KR"/>
                    </w:rPr>
                  </w:pPr>
                </w:p>
                <w:p w14:paraId="0B7C36BA" w14:textId="77777777" w:rsidR="001767AB" w:rsidRPr="009B48E2" w:rsidRDefault="001767AB" w:rsidP="001767AB">
                  <w:pPr>
                    <w:widowControl w:val="0"/>
                    <w:spacing w:after="0"/>
                    <w:rPr>
                      <w:rFonts w:eastAsia="MS Gothic"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74C3445" w14:textId="77777777" w:rsidR="001767AB" w:rsidRPr="009B48E2" w:rsidRDefault="001767AB" w:rsidP="001767AB">
                  <w:pPr>
                    <w:widowControl w:val="0"/>
                    <w:spacing w:after="0"/>
                    <w:rPr>
                      <w:rFonts w:eastAsia="MS Mincho" w:cs="Arial"/>
                      <w:color w:val="000000"/>
                      <w:sz w:val="18"/>
                      <w:szCs w:val="18"/>
                      <w:lang w:eastAsia="ko-KR"/>
                    </w:rPr>
                  </w:pPr>
                  <w:r w:rsidRPr="004179F0">
                    <w:rPr>
                      <w:rFonts w:eastAsia="MS Mincho" w:cs="Arial"/>
                      <w:strike/>
                      <w:color w:val="EE0000"/>
                      <w:sz w:val="18"/>
                      <w:szCs w:val="18"/>
                      <w:lang w:eastAsia="ko-KR"/>
                    </w:rPr>
                    <w:lastRenderedPageBreak/>
                    <w:t xml:space="preserve">FFS: </w:t>
                  </w:r>
                  <w:r w:rsidRPr="004179F0">
                    <w:rPr>
                      <w:rFonts w:eastAsia="MS Mincho" w:cs="Arial"/>
                      <w:color w:val="000000"/>
                      <w:sz w:val="18"/>
                      <w:szCs w:val="18"/>
                      <w:lang w:eastAsia="ko-KR"/>
                    </w:rPr>
                    <w:t xml:space="preserve">26-1, </w:t>
                  </w:r>
                  <w:r w:rsidRPr="004179F0">
                    <w:rPr>
                      <w:rFonts w:eastAsia="MS Mincho" w:cs="Arial"/>
                      <w:strike/>
                      <w:color w:val="EE0000"/>
                      <w:sz w:val="18"/>
                      <w:szCs w:val="18"/>
                      <w:lang w:eastAsia="ko-KR"/>
                    </w:rPr>
                    <w:t>26-4,</w:t>
                  </w:r>
                  <w:r w:rsidRPr="004179F0">
                    <w:rPr>
                      <w:rFonts w:eastAsia="MS Mincho" w:cs="Arial"/>
                      <w:strike/>
                      <w:color w:val="000000"/>
                      <w:sz w:val="18"/>
                      <w:szCs w:val="18"/>
                      <w:lang w:eastAsia="ko-KR"/>
                    </w:rPr>
                    <w:t xml:space="preserve"> </w:t>
                  </w:r>
                  <w:r w:rsidRPr="004179F0">
                    <w:rPr>
                      <w:rFonts w:eastAsia="MS Mincho" w:cs="Arial"/>
                      <w:strike/>
                      <w:color w:val="EE0000"/>
                      <w:sz w:val="18"/>
                      <w:szCs w:val="18"/>
                      <w:lang w:eastAsia="ko-KR"/>
                    </w:rPr>
                    <w:lastRenderedPageBreak/>
                    <w:t xml:space="preserve">28-1, </w:t>
                  </w:r>
                  <w:r w:rsidRPr="004179F0">
                    <w:rPr>
                      <w:rFonts w:eastAsia="MS Mincho" w:cs="Arial"/>
                      <w:color w:val="000000" w:themeColor="text1"/>
                      <w:sz w:val="18"/>
                      <w:szCs w:val="18"/>
                      <w:lang w:eastAsia="ko-KR"/>
                    </w:rPr>
                    <w:t xml:space="preserve">28-3, </w:t>
                  </w:r>
                  <w:r w:rsidRPr="004179F0">
                    <w:rPr>
                      <w:rFonts w:eastAsia="MS Mincho" w:cs="Arial"/>
                      <w:strike/>
                      <w:color w:val="EE0000"/>
                      <w:sz w:val="18"/>
                      <w:szCs w:val="18"/>
                      <w:lang w:eastAsia="ko-KR"/>
                    </w:rPr>
                    <w:t>48-1, 48-2</w:t>
                  </w:r>
                </w:p>
              </w:tc>
              <w:tc>
                <w:tcPr>
                  <w:tcW w:w="0" w:type="auto"/>
                  <w:tcBorders>
                    <w:top w:val="single" w:sz="4" w:space="0" w:color="auto"/>
                    <w:left w:val="single" w:sz="4" w:space="0" w:color="auto"/>
                    <w:bottom w:val="single" w:sz="4" w:space="0" w:color="auto"/>
                    <w:right w:val="single" w:sz="4" w:space="0" w:color="auto"/>
                  </w:tcBorders>
                  <w:hideMark/>
                </w:tcPr>
                <w:p w14:paraId="017E0579" w14:textId="77777777" w:rsidR="001767AB" w:rsidRPr="009B48E2" w:rsidRDefault="001767AB" w:rsidP="001767AB">
                  <w:pPr>
                    <w:widowControl w:val="0"/>
                    <w:spacing w:after="0"/>
                    <w:rPr>
                      <w:rFonts w:eastAsia="MS Mincho" w:cs="Arial"/>
                      <w:color w:val="000000"/>
                      <w:sz w:val="18"/>
                      <w:szCs w:val="18"/>
                      <w:lang w:eastAsia="ko-KR"/>
                    </w:rPr>
                  </w:pPr>
                  <w:r w:rsidRPr="009B48E2">
                    <w:rPr>
                      <w:rFonts w:eastAsia="MS Mincho" w:cs="Arial"/>
                      <w:color w:val="000000"/>
                      <w:sz w:val="18"/>
                      <w:szCs w:val="18"/>
                      <w:lang w:eastAsia="ko-KR"/>
                    </w:rPr>
                    <w:lastRenderedPageBreak/>
                    <w:t>YES</w:t>
                  </w:r>
                </w:p>
              </w:tc>
              <w:tc>
                <w:tcPr>
                  <w:tcW w:w="0" w:type="auto"/>
                  <w:tcBorders>
                    <w:top w:val="single" w:sz="4" w:space="0" w:color="auto"/>
                    <w:left w:val="single" w:sz="4" w:space="0" w:color="auto"/>
                    <w:bottom w:val="single" w:sz="4" w:space="0" w:color="auto"/>
                    <w:right w:val="single" w:sz="4" w:space="0" w:color="auto"/>
                  </w:tcBorders>
                  <w:hideMark/>
                </w:tcPr>
                <w:p w14:paraId="5AA4B498" w14:textId="77777777" w:rsidR="001767AB" w:rsidRPr="009B48E2" w:rsidRDefault="001767AB" w:rsidP="001767AB">
                  <w:pPr>
                    <w:widowControl w:val="0"/>
                    <w:spacing w:after="0"/>
                    <w:rPr>
                      <w:rFonts w:eastAsia="MS Mincho" w:cs="Arial"/>
                      <w:color w:val="000000"/>
                      <w:sz w:val="18"/>
                      <w:szCs w:val="18"/>
                      <w:lang w:eastAsia="ko-KR"/>
                    </w:rPr>
                  </w:pPr>
                  <w:r w:rsidRPr="009B48E2">
                    <w:rPr>
                      <w:rFonts w:eastAsia="MS Mincho" w:cs="Arial"/>
                      <w:color w:val="000000"/>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BB1098D" w14:textId="77777777" w:rsidR="001767AB" w:rsidRPr="009B48E2" w:rsidRDefault="001767AB" w:rsidP="001767AB">
                  <w:pPr>
                    <w:widowControl w:val="0"/>
                    <w:spacing w:after="0"/>
                    <w:rPr>
                      <w:rFonts w:eastAsia="MS Mincho" w:cs="Arial"/>
                      <w:color w:val="000000"/>
                      <w:sz w:val="18"/>
                      <w:szCs w:val="18"/>
                      <w:highlight w:val="yellow"/>
                      <w:lang w:eastAsia="ko-KR"/>
                    </w:rPr>
                  </w:pPr>
                  <w:r w:rsidRPr="009B48E2">
                    <w:rPr>
                      <w:rFonts w:eastAsia="MS Mincho" w:cs="Arial"/>
                      <w:color w:val="000000"/>
                      <w:sz w:val="18"/>
                      <w:szCs w:val="18"/>
                      <w:lang w:eastAsia="ko-KR"/>
                    </w:rPr>
                    <w:t xml:space="preserve">Handling collision Case 3 and collision Case 4 for </w:t>
                  </w:r>
                  <w:r w:rsidRPr="009B48E2">
                    <w:rPr>
                      <w:rFonts w:eastAsia="MS Mincho" w:cs="Arial"/>
                      <w:color w:val="000000"/>
                      <w:sz w:val="18"/>
                      <w:szCs w:val="18"/>
                      <w:lang w:eastAsia="ko-KR"/>
                    </w:rPr>
                    <w:lastRenderedPageBreak/>
                    <w:t>half-duplex FDD operation for (e)</w:t>
                  </w:r>
                  <w:proofErr w:type="spellStart"/>
                  <w:r w:rsidRPr="009B48E2">
                    <w:rPr>
                      <w:rFonts w:eastAsia="MS Mincho" w:cs="Arial"/>
                      <w:color w:val="000000"/>
                      <w:sz w:val="18"/>
                      <w:szCs w:val="18"/>
                      <w:lang w:eastAsia="ko-KR"/>
                    </w:rPr>
                    <w:t>RedCap</w:t>
                  </w:r>
                  <w:proofErr w:type="spellEnd"/>
                  <w:r w:rsidRPr="009B48E2">
                    <w:rPr>
                      <w:rFonts w:eastAsia="MS Mincho" w:cs="Arial"/>
                      <w:color w:val="000000"/>
                      <w:sz w:val="18"/>
                      <w:szCs w:val="18"/>
                      <w:lang w:eastAsia="ko-KR"/>
                    </w:rPr>
                    <w:t xml:space="preserve"> UE is not supported</w:t>
                  </w:r>
                </w:p>
              </w:tc>
              <w:tc>
                <w:tcPr>
                  <w:tcW w:w="0" w:type="auto"/>
                  <w:tcBorders>
                    <w:top w:val="single" w:sz="4" w:space="0" w:color="auto"/>
                    <w:left w:val="single" w:sz="4" w:space="0" w:color="auto"/>
                    <w:bottom w:val="single" w:sz="4" w:space="0" w:color="auto"/>
                    <w:right w:val="single" w:sz="4" w:space="0" w:color="auto"/>
                  </w:tcBorders>
                  <w:hideMark/>
                </w:tcPr>
                <w:p w14:paraId="51C865D3" w14:textId="77777777" w:rsidR="001767AB" w:rsidRPr="009B48E2" w:rsidRDefault="001767AB" w:rsidP="001767AB">
                  <w:pPr>
                    <w:widowControl w:val="0"/>
                    <w:spacing w:after="0"/>
                    <w:rPr>
                      <w:rFonts w:eastAsia="MS Mincho"/>
                      <w:sz w:val="18"/>
                    </w:rPr>
                  </w:pPr>
                  <w:r w:rsidRPr="009B48E2">
                    <w:rPr>
                      <w:rFonts w:eastAsia="MS Mincho"/>
                      <w:sz w:val="18"/>
                    </w:rPr>
                    <w:lastRenderedPageBreak/>
                    <w:t>Per band</w:t>
                  </w:r>
                </w:p>
              </w:tc>
              <w:tc>
                <w:tcPr>
                  <w:tcW w:w="0" w:type="auto"/>
                  <w:tcBorders>
                    <w:top w:val="single" w:sz="4" w:space="0" w:color="auto"/>
                    <w:left w:val="single" w:sz="4" w:space="0" w:color="auto"/>
                    <w:bottom w:val="single" w:sz="4" w:space="0" w:color="auto"/>
                    <w:right w:val="single" w:sz="4" w:space="0" w:color="auto"/>
                  </w:tcBorders>
                  <w:hideMark/>
                </w:tcPr>
                <w:p w14:paraId="0FF73662" w14:textId="77777777" w:rsidR="001767AB" w:rsidRPr="009B48E2" w:rsidRDefault="001767AB" w:rsidP="001767AB">
                  <w:pPr>
                    <w:widowControl w:val="0"/>
                    <w:spacing w:after="0"/>
                    <w:rPr>
                      <w:rFonts w:eastAsia="MS Mincho"/>
                      <w:sz w:val="18"/>
                    </w:rPr>
                  </w:pPr>
                  <w:r w:rsidRPr="009B48E2">
                    <w:rPr>
                      <w:rFonts w:eastAsia="MS Mincho"/>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9EE0234" w14:textId="77777777" w:rsidR="001767AB" w:rsidRPr="009B48E2" w:rsidRDefault="001767AB" w:rsidP="001767AB">
                  <w:pPr>
                    <w:widowControl w:val="0"/>
                    <w:spacing w:after="0"/>
                    <w:rPr>
                      <w:rFonts w:eastAsia="MS Mincho"/>
                      <w:sz w:val="18"/>
                      <w:lang w:eastAsia="ko-KR"/>
                    </w:rPr>
                  </w:pPr>
                  <w:r w:rsidRPr="009B48E2">
                    <w:rPr>
                      <w:rFonts w:eastAsia="MS Mincho"/>
                      <w:sz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AD74BFF" w14:textId="77777777" w:rsidR="001767AB" w:rsidRPr="009B48E2" w:rsidRDefault="001767AB" w:rsidP="001767AB">
                  <w:pPr>
                    <w:widowControl w:val="0"/>
                    <w:spacing w:after="0"/>
                    <w:rPr>
                      <w:rFonts w:eastAsia="MS Mincho"/>
                      <w:sz w:val="18"/>
                    </w:rPr>
                  </w:pPr>
                  <w:r w:rsidRPr="009B48E2">
                    <w:rPr>
                      <w:rFonts w:eastAsia="MS Mincho"/>
                      <w:sz w:val="18"/>
                    </w:rPr>
                    <w:t>N/A</w:t>
                  </w:r>
                </w:p>
              </w:tc>
              <w:tc>
                <w:tcPr>
                  <w:tcW w:w="0" w:type="auto"/>
                  <w:tcBorders>
                    <w:top w:val="single" w:sz="4" w:space="0" w:color="auto"/>
                    <w:left w:val="single" w:sz="4" w:space="0" w:color="auto"/>
                    <w:bottom w:val="single" w:sz="4" w:space="0" w:color="auto"/>
                    <w:right w:val="single" w:sz="4" w:space="0" w:color="auto"/>
                  </w:tcBorders>
                </w:tcPr>
                <w:p w14:paraId="108B5DF1" w14:textId="77777777" w:rsidR="001767AB" w:rsidRPr="009B48E2" w:rsidRDefault="001767AB" w:rsidP="001767AB">
                  <w:pPr>
                    <w:widowControl w:val="0"/>
                    <w:spacing w:after="0"/>
                    <w:rPr>
                      <w:rFonts w:eastAsia="MS Mincho" w:cs="Arial"/>
                      <w:color w:val="000000"/>
                      <w:sz w:val="18"/>
                      <w:szCs w:val="18"/>
                    </w:rPr>
                  </w:pPr>
                  <w:r w:rsidRPr="009B48E2">
                    <w:rPr>
                      <w:rFonts w:eastAsia="MS Mincho" w:cs="Arial"/>
                      <w:color w:val="000000"/>
                      <w:sz w:val="18"/>
                      <w:szCs w:val="18"/>
                    </w:rPr>
                    <w:t xml:space="preserve">Note: This UE feature group is applicable only for bands in Tables </w:t>
                  </w:r>
                  <w:r w:rsidRPr="009B48E2">
                    <w:rPr>
                      <w:rFonts w:eastAsia="MS Mincho" w:cs="Arial"/>
                      <w:color w:val="000000"/>
                      <w:sz w:val="18"/>
                      <w:szCs w:val="18"/>
                    </w:rPr>
                    <w:lastRenderedPageBreak/>
                    <w:t>5.2.2-1 in TS 38.101-5</w:t>
                  </w:r>
                </w:p>
                <w:p w14:paraId="4D9F9408" w14:textId="77777777" w:rsidR="001767AB" w:rsidRPr="009B48E2" w:rsidRDefault="001767AB" w:rsidP="001767AB">
                  <w:pPr>
                    <w:widowControl w:val="0"/>
                    <w:spacing w:after="0"/>
                    <w:rPr>
                      <w:rFonts w:eastAsia="MS Mincho" w:cs="Arial"/>
                      <w:color w:val="000000"/>
                      <w:sz w:val="18"/>
                      <w:szCs w:val="18"/>
                    </w:rPr>
                  </w:pPr>
                </w:p>
                <w:p w14:paraId="7DFEDA8F" w14:textId="77777777" w:rsidR="001767AB" w:rsidRPr="009B48E2" w:rsidRDefault="001767AB" w:rsidP="001767AB">
                  <w:pPr>
                    <w:widowControl w:val="0"/>
                    <w:spacing w:after="0"/>
                    <w:rPr>
                      <w:rFonts w:eastAsia="MS Mincho" w:cs="Arial"/>
                      <w:color w:val="000000"/>
                      <w:sz w:val="18"/>
                      <w:szCs w:val="18"/>
                    </w:rPr>
                  </w:pPr>
                  <w:r w:rsidRPr="009B48E2">
                    <w:rPr>
                      <w:rFonts w:eastAsia="MS Mincho" w:cs="Arial"/>
                      <w:color w:val="000000"/>
                      <w:sz w:val="18"/>
                      <w:szCs w:val="18"/>
                    </w:rPr>
                    <w:t>Note: collision Case 3: Semi-statically configured DL reception collides with semi-statically configured UL transmission</w:t>
                  </w:r>
                </w:p>
                <w:p w14:paraId="3513901E" w14:textId="77777777" w:rsidR="001767AB" w:rsidRPr="009B48E2" w:rsidRDefault="001767AB" w:rsidP="001767AB">
                  <w:pPr>
                    <w:widowControl w:val="0"/>
                    <w:spacing w:after="0"/>
                    <w:rPr>
                      <w:rFonts w:eastAsia="MS Mincho" w:cs="Arial"/>
                      <w:color w:val="000000"/>
                      <w:sz w:val="18"/>
                      <w:szCs w:val="18"/>
                    </w:rPr>
                  </w:pPr>
                </w:p>
                <w:p w14:paraId="4A8CA597" w14:textId="77777777" w:rsidR="001767AB" w:rsidRPr="009B48E2" w:rsidRDefault="001767AB" w:rsidP="001767AB">
                  <w:pPr>
                    <w:widowControl w:val="0"/>
                    <w:spacing w:after="0"/>
                    <w:rPr>
                      <w:rFonts w:eastAsia="MS Mincho" w:cs="Arial"/>
                      <w:color w:val="000000"/>
                      <w:sz w:val="18"/>
                      <w:szCs w:val="18"/>
                      <w:lang w:eastAsia="ko-KR"/>
                    </w:rPr>
                  </w:pPr>
                  <w:r w:rsidRPr="009B48E2">
                    <w:rPr>
                      <w:rFonts w:eastAsia="MS Mincho" w:cs="Arial"/>
                      <w:strike/>
                      <w:color w:val="FF0000"/>
                      <w:sz w:val="18"/>
                      <w:szCs w:val="18"/>
                      <w:lang w:eastAsia="ko-KR"/>
                    </w:rPr>
                    <w:t>[</w:t>
                  </w:r>
                  <w:r w:rsidRPr="009B48E2">
                    <w:rPr>
                      <w:rFonts w:eastAsia="MS Mincho" w:cs="Arial"/>
                      <w:color w:val="000000"/>
                      <w:sz w:val="18"/>
                      <w:szCs w:val="18"/>
                    </w:rPr>
                    <w:t>Note: collision Case 4: Dynamically scheduled DL reception collides with dynamic scheduled UL transmission</w:t>
                  </w:r>
                  <w:r w:rsidRPr="009B48E2">
                    <w:rPr>
                      <w:rFonts w:eastAsia="MS Mincho" w:cs="Arial"/>
                      <w:strike/>
                      <w:color w:val="FF0000"/>
                      <w:sz w:val="18"/>
                      <w:szCs w:val="18"/>
                      <w:lang w:eastAsia="ko-KR"/>
                    </w:rPr>
                    <w:t>]</w:t>
                  </w:r>
                </w:p>
                <w:p w14:paraId="10B971C4" w14:textId="77777777" w:rsidR="001767AB" w:rsidRPr="009B48E2" w:rsidRDefault="001767AB" w:rsidP="001767AB">
                  <w:pPr>
                    <w:widowControl w:val="0"/>
                    <w:spacing w:after="0"/>
                    <w:rPr>
                      <w:rFonts w:eastAsia="MS Mincho" w:cs="Arial"/>
                      <w:color w:val="000000"/>
                      <w:sz w:val="18"/>
                      <w:szCs w:val="18"/>
                    </w:rPr>
                  </w:pPr>
                </w:p>
                <w:p w14:paraId="354E32DD" w14:textId="77777777" w:rsidR="001767AB" w:rsidRPr="009B48E2" w:rsidRDefault="001767AB" w:rsidP="001767AB">
                  <w:pPr>
                    <w:widowControl w:val="0"/>
                    <w:spacing w:after="0"/>
                    <w:rPr>
                      <w:rFonts w:eastAsia="MS Mincho" w:cs="Arial"/>
                      <w:color w:val="000000"/>
                      <w:sz w:val="18"/>
                      <w:szCs w:val="18"/>
                    </w:rPr>
                  </w:pPr>
                  <w:r w:rsidRPr="009B48E2">
                    <w:rPr>
                      <w:rFonts w:eastAsia="MS Mincho" w:cs="Arial"/>
                      <w:color w:val="000000"/>
                      <w:sz w:val="18"/>
                      <w:szCs w:val="18"/>
                    </w:rPr>
                    <w:t xml:space="preserve">Note: this FG is for </w:t>
                  </w:r>
                  <w:r w:rsidRPr="009B48E2">
                    <w:rPr>
                      <w:rFonts w:eastAsia="MS Mincho" w:cs="Arial"/>
                      <w:color w:val="000000"/>
                      <w:sz w:val="18"/>
                      <w:szCs w:val="18"/>
                      <w:lang w:eastAsia="ko-KR"/>
                    </w:rPr>
                    <w:t xml:space="preserve">FR1 </w:t>
                  </w:r>
                  <w:r w:rsidRPr="009B48E2">
                    <w:rPr>
                      <w:rFonts w:eastAsia="MS Mincho" w:cs="Arial"/>
                      <w:color w:val="000000"/>
                      <w:sz w:val="18"/>
                      <w:szCs w:val="18"/>
                    </w:rPr>
                    <w:t>FDD only</w:t>
                  </w:r>
                </w:p>
                <w:p w14:paraId="140206C7" w14:textId="77777777" w:rsidR="001767AB" w:rsidRPr="009B48E2" w:rsidRDefault="001767AB" w:rsidP="001767AB">
                  <w:pPr>
                    <w:widowControl w:val="0"/>
                    <w:spacing w:after="0"/>
                    <w:rPr>
                      <w:rFonts w:eastAsia="MS Mincho" w:cs="Arial"/>
                      <w:color w:val="000000"/>
                      <w:sz w:val="18"/>
                      <w:szCs w:val="18"/>
                    </w:rPr>
                  </w:pPr>
                </w:p>
                <w:p w14:paraId="2CCAC681" w14:textId="77777777" w:rsidR="001767AB" w:rsidRPr="009B48E2" w:rsidRDefault="001767AB" w:rsidP="001767AB">
                  <w:pPr>
                    <w:widowControl w:val="0"/>
                    <w:spacing w:after="0"/>
                    <w:rPr>
                      <w:rFonts w:eastAsia="MS Mincho" w:cs="Arial"/>
                      <w:color w:val="000000"/>
                      <w:sz w:val="18"/>
                      <w:szCs w:val="18"/>
                      <w:lang w:eastAsia="ko-KR"/>
                    </w:rPr>
                  </w:pPr>
                  <w:r w:rsidRPr="009B48E2">
                    <w:rPr>
                      <w:rFonts w:eastAsia="MS Mincho" w:cs="Arial"/>
                      <w:color w:val="000000"/>
                      <w:sz w:val="18"/>
                      <w:szCs w:val="18"/>
                    </w:rPr>
                    <w:t xml:space="preserve">Note: </w:t>
                  </w:r>
                  <w:r w:rsidRPr="009B48E2">
                    <w:rPr>
                      <w:rFonts w:eastAsia="MS Mincho" w:cs="Arial"/>
                      <w:color w:val="000000"/>
                      <w:sz w:val="18"/>
                      <w:szCs w:val="18"/>
                      <w:lang w:eastAsia="ko-KR"/>
                    </w:rPr>
                    <w:t xml:space="preserve">collision </w:t>
                  </w:r>
                  <w:r w:rsidRPr="009B48E2">
                    <w:rPr>
                      <w:rFonts w:eastAsia="MS Mincho" w:cs="Arial"/>
                      <w:color w:val="000000"/>
                      <w:sz w:val="18"/>
                      <w:szCs w:val="18"/>
                    </w:rPr>
                    <w:t xml:space="preserve">Case 3 handling is for RRC CONNECTED and INACTIVE </w:t>
                  </w:r>
                  <w:proofErr w:type="gramStart"/>
                  <w:r w:rsidRPr="009B48E2">
                    <w:rPr>
                      <w:rFonts w:eastAsia="MS Mincho" w:cs="Arial"/>
                      <w:color w:val="000000"/>
                      <w:sz w:val="18"/>
                      <w:szCs w:val="18"/>
                    </w:rPr>
                    <w:t>states</w:t>
                  </w:r>
                  <w:r w:rsidRPr="009B48E2">
                    <w:rPr>
                      <w:rFonts w:eastAsia="MS Mincho" w:cs="Arial"/>
                      <w:strike/>
                      <w:color w:val="FF0000"/>
                      <w:sz w:val="18"/>
                      <w:szCs w:val="18"/>
                      <w:lang w:eastAsia="ko-KR"/>
                    </w:rPr>
                    <w:t>[</w:t>
                  </w:r>
                  <w:proofErr w:type="gramEnd"/>
                  <w:r w:rsidRPr="009B48E2">
                    <w:rPr>
                      <w:rFonts w:eastAsia="MS Mincho" w:cs="Arial"/>
                      <w:color w:val="000000"/>
                      <w:sz w:val="18"/>
                      <w:szCs w:val="18"/>
                    </w:rPr>
                    <w:t xml:space="preserve">, and </w:t>
                  </w:r>
                  <w:r w:rsidRPr="009B48E2">
                    <w:rPr>
                      <w:rFonts w:eastAsia="MS Mincho" w:cs="Arial"/>
                      <w:color w:val="000000"/>
                      <w:sz w:val="18"/>
                      <w:szCs w:val="18"/>
                      <w:lang w:eastAsia="ko-KR"/>
                    </w:rPr>
                    <w:t xml:space="preserve">collision </w:t>
                  </w:r>
                  <w:r w:rsidRPr="009B48E2">
                    <w:rPr>
                      <w:rFonts w:eastAsia="MS Mincho" w:cs="Arial"/>
                      <w:color w:val="000000"/>
                      <w:sz w:val="18"/>
                      <w:szCs w:val="18"/>
                    </w:rPr>
                    <w:t>Case 4 is for RRC CONNECTED state only</w:t>
                  </w:r>
                  <w:r w:rsidRPr="009B48E2">
                    <w:rPr>
                      <w:rFonts w:eastAsia="MS Mincho" w:cs="Arial"/>
                      <w:strike/>
                      <w:color w:val="FF0000"/>
                      <w:sz w:val="18"/>
                      <w:szCs w:val="18"/>
                      <w:lang w:eastAsia="ko-KR"/>
                    </w:rPr>
                    <w:t>]</w:t>
                  </w:r>
                </w:p>
              </w:tc>
              <w:tc>
                <w:tcPr>
                  <w:tcW w:w="0" w:type="auto"/>
                  <w:tcBorders>
                    <w:top w:val="single" w:sz="4" w:space="0" w:color="auto"/>
                    <w:left w:val="single" w:sz="4" w:space="0" w:color="auto"/>
                    <w:bottom w:val="single" w:sz="4" w:space="0" w:color="auto"/>
                    <w:right w:val="single" w:sz="4" w:space="0" w:color="auto"/>
                  </w:tcBorders>
                </w:tcPr>
                <w:p w14:paraId="7A2DFDE7" w14:textId="77777777" w:rsidR="001767AB" w:rsidRPr="009B48E2" w:rsidRDefault="001767AB" w:rsidP="001767AB">
                  <w:pPr>
                    <w:widowControl w:val="0"/>
                    <w:spacing w:after="0"/>
                    <w:rPr>
                      <w:rFonts w:eastAsia="MS Mincho" w:cs="Arial"/>
                      <w:color w:val="000000"/>
                      <w:sz w:val="18"/>
                      <w:szCs w:val="18"/>
                      <w:lang w:eastAsia="ko-KR"/>
                    </w:rPr>
                  </w:pPr>
                  <w:r w:rsidRPr="009B48E2">
                    <w:rPr>
                      <w:rFonts w:eastAsia="MS Mincho" w:cs="Arial"/>
                      <w:color w:val="000000"/>
                      <w:sz w:val="18"/>
                      <w:szCs w:val="18"/>
                      <w:lang w:eastAsia="ko-KR"/>
                    </w:rPr>
                    <w:lastRenderedPageBreak/>
                    <w:t xml:space="preserve">Optional with capability </w:t>
                  </w:r>
                  <w:proofErr w:type="spellStart"/>
                  <w:r w:rsidRPr="009B48E2">
                    <w:rPr>
                      <w:rFonts w:eastAsia="MS Mincho" w:cs="Arial"/>
                      <w:color w:val="000000"/>
                      <w:sz w:val="18"/>
                      <w:szCs w:val="18"/>
                      <w:lang w:eastAsia="ko-KR"/>
                    </w:rPr>
                    <w:t>signaling</w:t>
                  </w:r>
                  <w:proofErr w:type="spellEnd"/>
                </w:p>
                <w:p w14:paraId="51728C37" w14:textId="77777777" w:rsidR="001767AB" w:rsidRPr="009B48E2" w:rsidRDefault="001767AB" w:rsidP="001767AB">
                  <w:pPr>
                    <w:widowControl w:val="0"/>
                    <w:spacing w:after="0"/>
                    <w:rPr>
                      <w:rFonts w:eastAsia="MS Mincho" w:cs="Arial"/>
                      <w:color w:val="000000"/>
                      <w:sz w:val="18"/>
                      <w:szCs w:val="18"/>
                      <w:lang w:eastAsia="ko-KR"/>
                    </w:rPr>
                  </w:pPr>
                </w:p>
                <w:p w14:paraId="3279F937" w14:textId="77777777" w:rsidR="001767AB" w:rsidRPr="009B48E2" w:rsidRDefault="001767AB" w:rsidP="001767AB">
                  <w:pPr>
                    <w:widowControl w:val="0"/>
                    <w:spacing w:after="0"/>
                    <w:rPr>
                      <w:rFonts w:eastAsia="MS Mincho" w:cs="Arial"/>
                      <w:strike/>
                      <w:color w:val="000000"/>
                      <w:sz w:val="18"/>
                      <w:szCs w:val="18"/>
                      <w:lang w:eastAsia="ko-KR"/>
                    </w:rPr>
                  </w:pPr>
                  <w:r w:rsidRPr="009B48E2">
                    <w:rPr>
                      <w:rFonts w:eastAsia="MS Mincho" w:cs="Arial"/>
                      <w:strike/>
                      <w:color w:val="FF0000"/>
                      <w:sz w:val="18"/>
                      <w:szCs w:val="18"/>
                      <w:lang w:eastAsia="ko-KR"/>
                    </w:rPr>
                    <w:t>FFS: A UE that supports FG 28-3 in NTN band must support this FG</w:t>
                  </w:r>
                </w:p>
              </w:tc>
            </w:tr>
          </w:tbl>
          <w:p w14:paraId="0812CEE3" w14:textId="77777777" w:rsidR="001767AB" w:rsidRDefault="001767AB" w:rsidP="001767AB">
            <w:pPr>
              <w:spacing w:after="0"/>
              <w:rPr>
                <w:rFonts w:ascii="Times" w:eastAsia="Yu Mincho" w:hAnsi="Times"/>
                <w:szCs w:val="24"/>
                <w:lang w:eastAsia="ja-JP"/>
              </w:rPr>
            </w:pPr>
          </w:p>
          <w:p w14:paraId="54979D4D" w14:textId="77777777" w:rsidR="001767AB" w:rsidRDefault="001767AB" w:rsidP="001767AB">
            <w:pPr>
              <w:spacing w:after="0"/>
              <w:rPr>
                <w:rFonts w:ascii="Times" w:eastAsia="Yu Mincho" w:hAnsi="Times"/>
                <w:szCs w:val="24"/>
                <w:lang w:eastAsia="ja-JP"/>
              </w:rPr>
            </w:pPr>
          </w:p>
          <w:p w14:paraId="577A6DB6" w14:textId="77777777" w:rsidR="001767AB" w:rsidRPr="002B28AC" w:rsidRDefault="001767AB" w:rsidP="001767AB">
            <w:pPr>
              <w:spacing w:after="0"/>
              <w:rPr>
                <w:rFonts w:ascii="Times" w:eastAsia="Yu Mincho" w:hAnsi="Times"/>
                <w:b/>
                <w:bCs/>
                <w:szCs w:val="24"/>
                <w:lang w:eastAsia="ja-JP"/>
              </w:rPr>
            </w:pPr>
            <w:r w:rsidRPr="002B28AC">
              <w:rPr>
                <w:rFonts w:ascii="Times" w:eastAsia="Yu Mincho" w:hAnsi="Times" w:hint="eastAsia"/>
                <w:b/>
                <w:bCs/>
                <w:szCs w:val="24"/>
                <w:highlight w:val="green"/>
                <w:lang w:eastAsia="ja-JP"/>
              </w:rPr>
              <w:t>Agreement</w:t>
            </w:r>
            <w:r w:rsidRPr="002B28AC">
              <w:rPr>
                <w:rFonts w:ascii="Times" w:eastAsia="Yu Mincho" w:hAnsi="Times"/>
                <w:b/>
                <w:bCs/>
                <w:szCs w:val="24"/>
                <w:highlight w:val="green"/>
                <w:lang w:eastAsia="ja-JP"/>
              </w:rPr>
              <w:t>:</w:t>
            </w:r>
          </w:p>
          <w:p w14:paraId="0ECFB7B0" w14:textId="77777777" w:rsidR="001767AB" w:rsidRPr="00893FF8" w:rsidRDefault="001767AB" w:rsidP="001767AB">
            <w:pPr>
              <w:spacing w:after="0"/>
              <w:rPr>
                <w:rFonts w:ascii="Times" w:eastAsia="Yu Mincho" w:hAnsi="Times"/>
                <w:szCs w:val="24"/>
                <w:lang w:eastAsia="ja-JP"/>
              </w:rPr>
            </w:pPr>
            <w:r w:rsidRPr="00893FF8">
              <w:rPr>
                <w:rFonts w:ascii="Times" w:eastAsia="Yu Mincho" w:hAnsi="Times"/>
                <w:szCs w:val="24"/>
                <w:lang w:eastAsia="ja-JP"/>
              </w:rPr>
              <w:t>For FG 65-1-1,</w:t>
            </w:r>
          </w:p>
          <w:p w14:paraId="51C682E0" w14:textId="77777777" w:rsidR="001767AB" w:rsidRPr="00893FF8" w:rsidRDefault="001767AB" w:rsidP="001767AB">
            <w:pPr>
              <w:numPr>
                <w:ilvl w:val="0"/>
                <w:numId w:val="6"/>
              </w:numPr>
              <w:overflowPunct/>
              <w:autoSpaceDE/>
              <w:autoSpaceDN/>
              <w:adjustRightInd/>
              <w:spacing w:after="0"/>
              <w:textAlignment w:val="auto"/>
              <w:rPr>
                <w:rFonts w:ascii="Times" w:eastAsia="Yu Mincho" w:hAnsi="Times"/>
                <w:szCs w:val="24"/>
                <w:lang w:eastAsia="ja-JP"/>
              </w:rPr>
            </w:pPr>
            <w:r w:rsidRPr="00893FF8">
              <w:rPr>
                <w:rFonts w:ascii="Times" w:eastAsia="Yu Mincho" w:hAnsi="Times"/>
                <w:szCs w:val="24"/>
                <w:lang w:eastAsia="ja-JP"/>
              </w:rPr>
              <w:t>Put “</w:t>
            </w:r>
            <w:r>
              <w:rPr>
                <w:rFonts w:ascii="Times" w:eastAsia="Yu Mincho" w:hAnsi="Times" w:hint="eastAsia"/>
                <w:szCs w:val="24"/>
                <w:lang w:eastAsia="ja-JP"/>
              </w:rPr>
              <w:t>see Note</w:t>
            </w:r>
            <w:r w:rsidRPr="00893FF8">
              <w:rPr>
                <w:rFonts w:ascii="Times" w:eastAsia="Yu Mincho" w:hAnsi="Times"/>
                <w:szCs w:val="24"/>
                <w:lang w:eastAsia="ja-JP"/>
              </w:rPr>
              <w:t xml:space="preserve">” in “Need for the </w:t>
            </w:r>
            <w:proofErr w:type="spellStart"/>
            <w:r w:rsidRPr="00893FF8">
              <w:rPr>
                <w:rFonts w:ascii="Times" w:eastAsia="Yu Mincho" w:hAnsi="Times"/>
                <w:szCs w:val="24"/>
                <w:lang w:eastAsia="ja-JP"/>
              </w:rPr>
              <w:t>gNB</w:t>
            </w:r>
            <w:proofErr w:type="spellEnd"/>
            <w:r w:rsidRPr="00893FF8">
              <w:rPr>
                <w:rFonts w:ascii="Times" w:eastAsia="Yu Mincho" w:hAnsi="Times"/>
                <w:szCs w:val="24"/>
                <w:lang w:eastAsia="ja-JP"/>
              </w:rPr>
              <w:t xml:space="preserve"> to know if the feature is supported” column</w:t>
            </w:r>
          </w:p>
          <w:p w14:paraId="47979E18" w14:textId="77777777" w:rsidR="001767AB" w:rsidRDefault="001767AB" w:rsidP="001767AB">
            <w:pPr>
              <w:numPr>
                <w:ilvl w:val="0"/>
                <w:numId w:val="6"/>
              </w:numPr>
              <w:overflowPunct/>
              <w:autoSpaceDE/>
              <w:autoSpaceDN/>
              <w:adjustRightInd/>
              <w:spacing w:after="0"/>
              <w:textAlignment w:val="auto"/>
              <w:rPr>
                <w:rFonts w:ascii="Times" w:eastAsia="Yu Mincho" w:hAnsi="Times"/>
                <w:szCs w:val="24"/>
                <w:lang w:eastAsia="ja-JP"/>
              </w:rPr>
            </w:pPr>
            <w:r w:rsidRPr="00893FF8">
              <w:rPr>
                <w:rFonts w:ascii="Times" w:eastAsia="Yu Mincho" w:hAnsi="Times"/>
                <w:szCs w:val="24"/>
                <w:lang w:eastAsia="ja-JP"/>
              </w:rPr>
              <w:t>Confirm “Optional with capability signalling” in mandatory/optional column</w:t>
            </w:r>
          </w:p>
          <w:p w14:paraId="1E98ECF1" w14:textId="77777777" w:rsidR="001767AB" w:rsidRDefault="001767AB" w:rsidP="001767AB">
            <w:pPr>
              <w:numPr>
                <w:ilvl w:val="0"/>
                <w:numId w:val="6"/>
              </w:numPr>
              <w:overflowPunct/>
              <w:autoSpaceDE/>
              <w:autoSpaceDN/>
              <w:adjustRightInd/>
              <w:spacing w:after="0"/>
              <w:textAlignment w:val="auto"/>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 xml:space="preserve">dd in the Note column: </w:t>
            </w:r>
            <w:r>
              <w:rPr>
                <w:rFonts w:ascii="Times" w:eastAsia="Yu Mincho" w:hAnsi="Times"/>
                <w:szCs w:val="24"/>
                <w:lang w:eastAsia="ja-JP"/>
              </w:rPr>
              <w:t>“</w:t>
            </w:r>
            <w:r>
              <w:rPr>
                <w:rFonts w:ascii="Times" w:eastAsia="Yu Mincho" w:hAnsi="Times" w:hint="eastAsia"/>
                <w:szCs w:val="24"/>
                <w:lang w:eastAsia="ja-JP"/>
              </w:rPr>
              <w:t xml:space="preserve">Note: The capability signalling is </w:t>
            </w:r>
            <w:r>
              <w:rPr>
                <w:rFonts w:ascii="Times" w:eastAsia="Yu Mincho" w:hAnsi="Times"/>
                <w:szCs w:val="24"/>
                <w:lang w:eastAsia="ja-JP"/>
              </w:rPr>
              <w:t>introduced</w:t>
            </w:r>
            <w:r>
              <w:rPr>
                <w:rFonts w:ascii="Times" w:eastAsia="Yu Mincho" w:hAnsi="Times" w:hint="eastAsia"/>
                <w:szCs w:val="24"/>
                <w:lang w:eastAsia="ja-JP"/>
              </w:rPr>
              <w:t xml:space="preserve"> to allow the NW to collect the statistics about the percentage of UEs that support this feature</w:t>
            </w:r>
            <w:r>
              <w:rPr>
                <w:rFonts w:ascii="Times" w:eastAsia="Yu Mincho" w:hAnsi="Times"/>
                <w:szCs w:val="24"/>
                <w:lang w:eastAsia="ja-JP"/>
              </w:rPr>
              <w:t>”</w:t>
            </w:r>
          </w:p>
          <w:p w14:paraId="6BC69471" w14:textId="77777777" w:rsidR="001767AB" w:rsidRPr="00D206DE" w:rsidRDefault="001767AB" w:rsidP="001767AB">
            <w:pPr>
              <w:spacing w:after="0"/>
              <w:rPr>
                <w:rFonts w:ascii="Times" w:eastAsia="Yu Mincho" w:hAnsi="Times"/>
                <w:szCs w:val="24"/>
                <w:lang w:eastAsia="ja-JP"/>
              </w:rPr>
            </w:pPr>
          </w:p>
          <w:p w14:paraId="3C39AA6A" w14:textId="77777777" w:rsidR="001767AB" w:rsidRPr="002B28AC" w:rsidRDefault="001767AB" w:rsidP="001767AB">
            <w:pPr>
              <w:spacing w:after="0"/>
              <w:rPr>
                <w:rFonts w:ascii="Times" w:eastAsia="Yu Mincho" w:hAnsi="Times"/>
                <w:b/>
                <w:bCs/>
                <w:szCs w:val="24"/>
                <w:lang w:eastAsia="ja-JP"/>
              </w:rPr>
            </w:pPr>
            <w:r w:rsidRPr="002B28AC">
              <w:rPr>
                <w:rFonts w:ascii="Times" w:eastAsia="Yu Mincho" w:hAnsi="Times" w:hint="eastAsia"/>
                <w:b/>
                <w:bCs/>
                <w:szCs w:val="24"/>
                <w:highlight w:val="green"/>
                <w:lang w:eastAsia="ja-JP"/>
              </w:rPr>
              <w:t>Agreement</w:t>
            </w:r>
            <w:r w:rsidRPr="002B28AC">
              <w:rPr>
                <w:rFonts w:ascii="Times" w:eastAsia="Yu Mincho" w:hAnsi="Times"/>
                <w:b/>
                <w:bCs/>
                <w:szCs w:val="24"/>
                <w:highlight w:val="green"/>
                <w:lang w:eastAsia="ja-JP"/>
              </w:rPr>
              <w:t>:</w:t>
            </w:r>
          </w:p>
          <w:p w14:paraId="0B4B65A0" w14:textId="77777777" w:rsidR="001767AB" w:rsidRPr="00584C39" w:rsidRDefault="001767AB" w:rsidP="001767AB">
            <w:pPr>
              <w:spacing w:after="0"/>
              <w:rPr>
                <w:rFonts w:ascii="Times" w:eastAsia="Yu Mincho" w:hAnsi="Times"/>
                <w:szCs w:val="24"/>
                <w:lang w:eastAsia="ja-JP"/>
              </w:rPr>
            </w:pPr>
            <w:r w:rsidRPr="00584C39">
              <w:rPr>
                <w:rFonts w:ascii="Times" w:eastAsia="Yu Mincho" w:hAnsi="Times"/>
                <w:szCs w:val="24"/>
                <w:lang w:eastAsia="ja-JP"/>
              </w:rPr>
              <w:t>Regarding FG 65-1-5:</w:t>
            </w:r>
          </w:p>
          <w:p w14:paraId="668658AE" w14:textId="77777777" w:rsidR="001767AB" w:rsidRDefault="001767AB" w:rsidP="001767AB">
            <w:pPr>
              <w:numPr>
                <w:ilvl w:val="0"/>
                <w:numId w:val="6"/>
              </w:numPr>
              <w:overflowPunct/>
              <w:autoSpaceDE/>
              <w:autoSpaceDN/>
              <w:adjustRightInd/>
              <w:spacing w:after="0"/>
              <w:textAlignment w:val="auto"/>
              <w:rPr>
                <w:rFonts w:ascii="Times" w:eastAsia="Yu Mincho" w:hAnsi="Times"/>
                <w:szCs w:val="24"/>
                <w:lang w:eastAsia="ja-JP"/>
              </w:rPr>
            </w:pPr>
            <w:r w:rsidRPr="00584C39">
              <w:rPr>
                <w:rFonts w:ascii="Times" w:eastAsia="Yu Mincho" w:hAnsi="Times"/>
                <w:szCs w:val="24"/>
                <w:lang w:eastAsia="ja-JP"/>
              </w:rPr>
              <w:t>Remove “[FFS other components]”</w:t>
            </w:r>
          </w:p>
          <w:p w14:paraId="4B04F5D5" w14:textId="77777777" w:rsidR="001767AB" w:rsidRDefault="001767AB" w:rsidP="001767AB">
            <w:pPr>
              <w:spacing w:after="0"/>
              <w:rPr>
                <w:rFonts w:ascii="Times" w:eastAsia="Yu Mincho" w:hAnsi="Times"/>
                <w:szCs w:val="24"/>
                <w:lang w:eastAsia="ja-JP"/>
              </w:rPr>
            </w:pPr>
          </w:p>
          <w:p w14:paraId="1857D86E" w14:textId="77777777" w:rsidR="001767AB" w:rsidRPr="002B28AC" w:rsidRDefault="001767AB" w:rsidP="001767AB">
            <w:pPr>
              <w:spacing w:after="0"/>
              <w:rPr>
                <w:rFonts w:ascii="Times" w:eastAsia="Yu Mincho" w:hAnsi="Times"/>
                <w:b/>
                <w:bCs/>
                <w:szCs w:val="24"/>
                <w:lang w:eastAsia="ja-JP"/>
              </w:rPr>
            </w:pPr>
            <w:r w:rsidRPr="002B28AC">
              <w:rPr>
                <w:rFonts w:ascii="Times" w:eastAsia="Yu Mincho" w:hAnsi="Times" w:hint="eastAsia"/>
                <w:b/>
                <w:bCs/>
                <w:szCs w:val="24"/>
                <w:highlight w:val="green"/>
                <w:lang w:eastAsia="ja-JP"/>
              </w:rPr>
              <w:t>Agreement</w:t>
            </w:r>
            <w:r w:rsidRPr="002B28AC">
              <w:rPr>
                <w:rFonts w:ascii="Times" w:eastAsia="Yu Mincho" w:hAnsi="Times"/>
                <w:b/>
                <w:bCs/>
                <w:szCs w:val="24"/>
                <w:highlight w:val="green"/>
                <w:lang w:eastAsia="ja-JP"/>
              </w:rPr>
              <w:t>:</w:t>
            </w:r>
          </w:p>
          <w:p w14:paraId="7D16A496" w14:textId="77777777" w:rsidR="001767AB" w:rsidRPr="00A07601" w:rsidRDefault="001767AB" w:rsidP="001767AB">
            <w:pPr>
              <w:spacing w:after="0"/>
              <w:rPr>
                <w:rFonts w:ascii="Times" w:eastAsia="Yu Mincho" w:hAnsi="Times"/>
                <w:szCs w:val="24"/>
                <w:lang w:eastAsia="ja-JP"/>
              </w:rPr>
            </w:pPr>
            <w:r>
              <w:rPr>
                <w:rFonts w:ascii="Times" w:eastAsia="Yu Mincho" w:hAnsi="Times"/>
                <w:szCs w:val="24"/>
                <w:lang w:eastAsia="ja-JP"/>
              </w:rPr>
              <w:t>R</w:t>
            </w:r>
            <w:r>
              <w:rPr>
                <w:rFonts w:ascii="Times" w:eastAsia="Yu Mincho" w:hAnsi="Times" w:hint="eastAsia"/>
                <w:szCs w:val="24"/>
                <w:lang w:eastAsia="ja-JP"/>
              </w:rPr>
              <w:t xml:space="preserve">emove </w:t>
            </w:r>
            <w:r w:rsidRPr="00A07601">
              <w:rPr>
                <w:rFonts w:ascii="Times" w:eastAsia="Yu Mincho" w:hAnsi="Times"/>
                <w:szCs w:val="24"/>
                <w:lang w:eastAsia="ja-JP"/>
              </w:rPr>
              <w:t>[A UE that includes [XXX (</w:t>
            </w:r>
            <w:proofErr w:type="spellStart"/>
            <w:r w:rsidRPr="00A07601">
              <w:rPr>
                <w:rFonts w:ascii="Times" w:eastAsia="Yu Mincho" w:hAnsi="Times"/>
                <w:szCs w:val="24"/>
                <w:lang w:eastAsia="ja-JP"/>
              </w:rPr>
              <w:t>signaling</w:t>
            </w:r>
            <w:proofErr w:type="spellEnd"/>
            <w:r w:rsidRPr="00A07601">
              <w:rPr>
                <w:rFonts w:ascii="Times" w:eastAsia="Yu Mincho" w:hAnsi="Times"/>
                <w:szCs w:val="24"/>
                <w:lang w:eastAsia="ja-JP"/>
              </w:rPr>
              <w:t xml:space="preserve"> to be defined in 38.321)] must support FG 65-1-5]</w:t>
            </w:r>
            <w:r>
              <w:rPr>
                <w:rFonts w:ascii="Times" w:eastAsia="Yu Mincho" w:hAnsi="Times" w:hint="eastAsia"/>
                <w:szCs w:val="24"/>
                <w:lang w:eastAsia="ja-JP"/>
              </w:rPr>
              <w:t xml:space="preserve"> from the Note column</w:t>
            </w:r>
          </w:p>
          <w:p w14:paraId="740AA59A" w14:textId="77777777" w:rsidR="004A15B5" w:rsidRPr="00567BD7" w:rsidRDefault="004A15B5" w:rsidP="00FE3907">
            <w:pPr>
              <w:overflowPunct/>
              <w:autoSpaceDE/>
              <w:autoSpaceDN/>
              <w:adjustRightInd/>
              <w:snapToGrid w:val="0"/>
              <w:spacing w:after="0"/>
              <w:textAlignment w:val="auto"/>
              <w:rPr>
                <w:szCs w:val="16"/>
                <w:lang w:val="en-US"/>
              </w:rPr>
            </w:pPr>
          </w:p>
        </w:tc>
      </w:tr>
    </w:tbl>
    <w:p w14:paraId="2E46556A" w14:textId="39153589" w:rsidR="003842FC" w:rsidRDefault="003842FC">
      <w:pPr>
        <w:overflowPunct/>
        <w:autoSpaceDE/>
        <w:autoSpaceDN/>
        <w:adjustRightInd/>
        <w:spacing w:after="160" w:line="259" w:lineRule="auto"/>
        <w:jc w:val="both"/>
        <w:textAlignment w:val="auto"/>
        <w:rPr>
          <w:lang w:eastAsia="ko-KR"/>
        </w:rPr>
      </w:pPr>
    </w:p>
    <w:p w14:paraId="7301948C" w14:textId="77777777" w:rsidR="004A1829" w:rsidRDefault="004A1829">
      <w:pPr>
        <w:overflowPunct/>
        <w:autoSpaceDE/>
        <w:autoSpaceDN/>
        <w:adjustRightInd/>
        <w:spacing w:after="160" w:line="259" w:lineRule="auto"/>
        <w:jc w:val="both"/>
        <w:textAlignment w:val="auto"/>
        <w:rPr>
          <w:lang w:eastAsia="ko-KR"/>
        </w:rPr>
      </w:pPr>
    </w:p>
    <w:p w14:paraId="5B479999" w14:textId="77777777" w:rsidR="004A15B5" w:rsidRDefault="004A15B5" w:rsidP="004A15B5">
      <w:pPr>
        <w:pStyle w:val="1"/>
      </w:pPr>
      <w:r>
        <w:t>2</w:t>
      </w:r>
      <w:r>
        <w:tab/>
        <w:t>Discussion</w:t>
      </w:r>
    </w:p>
    <w:p w14:paraId="6E8936D1" w14:textId="77777777" w:rsidR="009B57EA" w:rsidRDefault="009B57EA">
      <w:pPr>
        <w:overflowPunct/>
        <w:autoSpaceDE/>
        <w:autoSpaceDN/>
        <w:adjustRightInd/>
        <w:spacing w:after="160" w:line="259" w:lineRule="auto"/>
        <w:jc w:val="both"/>
        <w:textAlignment w:val="auto"/>
        <w:rPr>
          <w:rFonts w:ascii="Arial" w:hAnsi="Arial"/>
          <w:sz w:val="32"/>
        </w:rPr>
      </w:pPr>
      <w:r>
        <w:br w:type="page"/>
      </w:r>
    </w:p>
    <w:p w14:paraId="6B17CB98" w14:textId="7DB39C89" w:rsidR="000B6F96" w:rsidRDefault="000B6F96" w:rsidP="000B6F96">
      <w:pPr>
        <w:pStyle w:val="2"/>
        <w:rPr>
          <w:lang w:eastAsia="ko-KR"/>
        </w:rPr>
      </w:pPr>
      <w:r>
        <w:lastRenderedPageBreak/>
        <w:t>2.</w:t>
      </w:r>
      <w:r w:rsidR="003842FC">
        <w:rPr>
          <w:rFonts w:hint="eastAsia"/>
          <w:lang w:eastAsia="ko-KR"/>
        </w:rPr>
        <w:t>1</w:t>
      </w:r>
      <w:r>
        <w:tab/>
        <w:t xml:space="preserve">FG </w:t>
      </w:r>
      <w:r>
        <w:rPr>
          <w:rFonts w:hint="eastAsia"/>
          <w:lang w:eastAsia="ko-KR"/>
        </w:rPr>
        <w:t>65</w:t>
      </w:r>
      <w:r>
        <w:t>-</w:t>
      </w:r>
      <w:r>
        <w:rPr>
          <w:rFonts w:hint="eastAsia"/>
          <w:lang w:eastAsia="ko-KR"/>
        </w:rPr>
        <w:t>2</w:t>
      </w:r>
    </w:p>
    <w:p w14:paraId="54A66BBC" w14:textId="6E5DAF8E" w:rsidR="000E367C" w:rsidRDefault="00CC0BB1" w:rsidP="000E367C">
      <w:pPr>
        <w:rPr>
          <w:lang w:eastAsia="ko-KR"/>
        </w:rPr>
      </w:pPr>
      <w:r>
        <w:rPr>
          <w:lang w:eastAsia="ko-KR"/>
        </w:rPr>
        <w:t>Regarding the FG 28-3, which is a prerequisite FG of FG 65-2-1, “</w:t>
      </w:r>
      <w:r w:rsidRPr="00CC0BB1">
        <w:rPr>
          <w:b/>
          <w:bCs/>
          <w:lang w:eastAsia="ko-KR"/>
        </w:rPr>
        <w:t>Need of FDD/TDD differentiation</w:t>
      </w:r>
      <w:r>
        <w:rPr>
          <w:lang w:eastAsia="ko-KR"/>
        </w:rPr>
        <w:t>” and “</w:t>
      </w:r>
      <w:r w:rsidRPr="00CC0BB1">
        <w:rPr>
          <w:b/>
          <w:bCs/>
          <w:lang w:eastAsia="ko-KR"/>
        </w:rPr>
        <w:t>Need of FR1/FR2 differentiation</w:t>
      </w:r>
      <w:r>
        <w:rPr>
          <w:lang w:eastAsia="ko-KR"/>
        </w:rPr>
        <w:t>” have been captured as follows in TR 38.822: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113"/>
        <w:gridCol w:w="1537"/>
        <w:gridCol w:w="1537"/>
        <w:gridCol w:w="1537"/>
        <w:gridCol w:w="1999"/>
      </w:tblGrid>
      <w:tr w:rsidR="00CC0BB1" w:rsidRPr="00CC0BB1" w14:paraId="1A0B7642" w14:textId="77777777" w:rsidTr="00CC0BB1">
        <w:trPr>
          <w:jc w:val="center"/>
        </w:trPr>
        <w:tc>
          <w:tcPr>
            <w:tcW w:w="883" w:type="dxa"/>
          </w:tcPr>
          <w:p w14:paraId="5BFDA5E7" w14:textId="77777777" w:rsidR="00CC0BB1" w:rsidRPr="00CC0BB1" w:rsidRDefault="00CC0BB1" w:rsidP="00CC0BB1">
            <w:pPr>
              <w:keepNext/>
              <w:keepLines/>
              <w:spacing w:after="0"/>
              <w:jc w:val="center"/>
              <w:rPr>
                <w:rFonts w:ascii="Arial" w:eastAsia="Times New Roman" w:hAnsi="Arial"/>
                <w:b/>
                <w:sz w:val="18"/>
                <w:lang w:eastAsia="ja-JP"/>
              </w:rPr>
            </w:pPr>
            <w:r w:rsidRPr="00CC0BB1">
              <w:rPr>
                <w:rFonts w:ascii="Arial" w:eastAsia="Times New Roman" w:hAnsi="Arial"/>
                <w:b/>
                <w:sz w:val="18"/>
                <w:lang w:eastAsia="ja-JP"/>
              </w:rPr>
              <w:t>Index</w:t>
            </w:r>
          </w:p>
        </w:tc>
        <w:tc>
          <w:tcPr>
            <w:tcW w:w="2113" w:type="dxa"/>
          </w:tcPr>
          <w:p w14:paraId="2CD26935" w14:textId="77777777" w:rsidR="00CC0BB1" w:rsidRPr="00CC0BB1" w:rsidRDefault="00CC0BB1" w:rsidP="00CC0BB1">
            <w:pPr>
              <w:keepNext/>
              <w:keepLines/>
              <w:spacing w:after="0"/>
              <w:jc w:val="center"/>
              <w:rPr>
                <w:rFonts w:ascii="Arial" w:eastAsia="Times New Roman" w:hAnsi="Arial"/>
                <w:b/>
                <w:sz w:val="18"/>
                <w:lang w:eastAsia="ja-JP"/>
              </w:rPr>
            </w:pPr>
            <w:r w:rsidRPr="00CC0BB1">
              <w:rPr>
                <w:rFonts w:ascii="Arial" w:eastAsia="Times New Roman" w:hAnsi="Arial"/>
                <w:b/>
                <w:sz w:val="18"/>
                <w:lang w:eastAsia="ja-JP"/>
              </w:rPr>
              <w:t>Feature group</w:t>
            </w:r>
          </w:p>
        </w:tc>
        <w:tc>
          <w:tcPr>
            <w:tcW w:w="1537" w:type="dxa"/>
            <w:vMerge w:val="restart"/>
            <w:vAlign w:val="center"/>
          </w:tcPr>
          <w:p w14:paraId="7E2A993E" w14:textId="18FA5BB5" w:rsidR="00CC0BB1" w:rsidRPr="00CC0BB1" w:rsidRDefault="00CC0BB1" w:rsidP="00CC0BB1">
            <w:pPr>
              <w:keepNext/>
              <w:keepLines/>
              <w:spacing w:after="0"/>
              <w:jc w:val="center"/>
              <w:rPr>
                <w:rFonts w:ascii="Arial" w:eastAsiaTheme="minorEastAsia" w:hAnsi="Arial"/>
                <w:b/>
                <w:sz w:val="18"/>
                <w:lang w:eastAsia="ko-KR"/>
              </w:rPr>
            </w:pPr>
            <w:r>
              <w:rPr>
                <w:rFonts w:ascii="Arial" w:eastAsiaTheme="minorEastAsia" w:hAnsi="Arial"/>
                <w:b/>
                <w:sz w:val="18"/>
                <w:lang w:eastAsia="ko-KR"/>
              </w:rPr>
              <w:t>…</w:t>
            </w:r>
          </w:p>
        </w:tc>
        <w:tc>
          <w:tcPr>
            <w:tcW w:w="1537" w:type="dxa"/>
          </w:tcPr>
          <w:p w14:paraId="0956FA0C" w14:textId="70D03267" w:rsidR="00CC0BB1" w:rsidRPr="00CC0BB1" w:rsidRDefault="00CC0BB1" w:rsidP="00CC0BB1">
            <w:pPr>
              <w:keepNext/>
              <w:keepLines/>
              <w:spacing w:after="0"/>
              <w:jc w:val="center"/>
              <w:rPr>
                <w:rFonts w:ascii="Arial" w:eastAsia="Times New Roman" w:hAnsi="Arial"/>
                <w:b/>
                <w:sz w:val="18"/>
                <w:lang w:eastAsia="ja-JP"/>
              </w:rPr>
            </w:pPr>
            <w:r w:rsidRPr="00CC0BB1">
              <w:rPr>
                <w:rFonts w:ascii="Arial" w:eastAsia="Times New Roman" w:hAnsi="Arial"/>
                <w:b/>
                <w:sz w:val="18"/>
                <w:lang w:eastAsia="ja-JP"/>
              </w:rPr>
              <w:t>Need of FDD/TDD differentiation</w:t>
            </w:r>
          </w:p>
        </w:tc>
        <w:tc>
          <w:tcPr>
            <w:tcW w:w="1537" w:type="dxa"/>
          </w:tcPr>
          <w:p w14:paraId="68C3641E" w14:textId="77777777" w:rsidR="00CC0BB1" w:rsidRPr="00CC0BB1" w:rsidRDefault="00CC0BB1" w:rsidP="00CC0BB1">
            <w:pPr>
              <w:keepNext/>
              <w:keepLines/>
              <w:spacing w:after="0"/>
              <w:jc w:val="center"/>
              <w:rPr>
                <w:rFonts w:ascii="Arial" w:eastAsia="Times New Roman" w:hAnsi="Arial"/>
                <w:b/>
                <w:sz w:val="18"/>
                <w:lang w:eastAsia="ja-JP"/>
              </w:rPr>
            </w:pPr>
            <w:r w:rsidRPr="00CC0BB1">
              <w:rPr>
                <w:rFonts w:ascii="Arial" w:eastAsia="Times New Roman" w:hAnsi="Arial"/>
                <w:b/>
                <w:sz w:val="18"/>
                <w:lang w:eastAsia="ja-JP"/>
              </w:rPr>
              <w:t>Need of FR1/FR2 differentiation</w:t>
            </w:r>
          </w:p>
        </w:tc>
        <w:tc>
          <w:tcPr>
            <w:tcW w:w="1999" w:type="dxa"/>
            <w:vMerge w:val="restart"/>
            <w:vAlign w:val="center"/>
          </w:tcPr>
          <w:p w14:paraId="2AE4B0DC" w14:textId="58BF7D76" w:rsidR="00CC0BB1" w:rsidRPr="00CC0BB1" w:rsidRDefault="00CC0BB1" w:rsidP="00CC0BB1">
            <w:pPr>
              <w:keepNext/>
              <w:keepLines/>
              <w:spacing w:after="0"/>
              <w:jc w:val="center"/>
              <w:rPr>
                <w:rFonts w:ascii="Arial" w:eastAsiaTheme="minorEastAsia" w:hAnsi="Arial"/>
                <w:b/>
                <w:sz w:val="18"/>
                <w:lang w:eastAsia="ko-KR"/>
              </w:rPr>
            </w:pPr>
            <w:r>
              <w:rPr>
                <w:rFonts w:ascii="Arial" w:eastAsiaTheme="minorEastAsia" w:hAnsi="Arial"/>
                <w:b/>
                <w:sz w:val="18"/>
                <w:lang w:eastAsia="ko-KR"/>
              </w:rPr>
              <w:t>…</w:t>
            </w:r>
          </w:p>
        </w:tc>
      </w:tr>
      <w:tr w:rsidR="00CC0BB1" w:rsidRPr="00CC0BB1" w14:paraId="2DEE6D4C" w14:textId="77777777" w:rsidTr="00CC0BB1">
        <w:trPr>
          <w:jc w:val="center"/>
        </w:trPr>
        <w:tc>
          <w:tcPr>
            <w:tcW w:w="883" w:type="dxa"/>
            <w:tcBorders>
              <w:top w:val="single" w:sz="4" w:space="0" w:color="auto"/>
              <w:left w:val="single" w:sz="4" w:space="0" w:color="auto"/>
              <w:bottom w:val="single" w:sz="4" w:space="0" w:color="auto"/>
              <w:right w:val="single" w:sz="4" w:space="0" w:color="auto"/>
            </w:tcBorders>
          </w:tcPr>
          <w:p w14:paraId="0DBE2EE3" w14:textId="77777777" w:rsidR="00CC0BB1" w:rsidRPr="00CC0BB1" w:rsidRDefault="00CC0BB1" w:rsidP="00CC0BB1">
            <w:pPr>
              <w:keepNext/>
              <w:keepLines/>
              <w:spacing w:after="0"/>
              <w:rPr>
                <w:rFonts w:ascii="Arial" w:eastAsia="Times New Roman" w:hAnsi="Arial"/>
                <w:sz w:val="18"/>
                <w:lang w:eastAsia="ja-JP"/>
              </w:rPr>
            </w:pPr>
            <w:r w:rsidRPr="00CC0BB1">
              <w:rPr>
                <w:rFonts w:ascii="Arial" w:eastAsia="Times New Roman" w:hAnsi="Arial"/>
                <w:sz w:val="18"/>
                <w:lang w:eastAsia="ja-JP"/>
              </w:rPr>
              <w:t>28-1a</w:t>
            </w:r>
          </w:p>
        </w:tc>
        <w:tc>
          <w:tcPr>
            <w:tcW w:w="2113" w:type="dxa"/>
            <w:tcBorders>
              <w:top w:val="single" w:sz="4" w:space="0" w:color="auto"/>
              <w:left w:val="single" w:sz="4" w:space="0" w:color="auto"/>
              <w:bottom w:val="single" w:sz="4" w:space="0" w:color="auto"/>
            </w:tcBorders>
          </w:tcPr>
          <w:p w14:paraId="54198326" w14:textId="77777777" w:rsidR="00CC0BB1" w:rsidRPr="00CC0BB1" w:rsidRDefault="00CC0BB1" w:rsidP="00CC0BB1">
            <w:pPr>
              <w:keepNext/>
              <w:keepLines/>
              <w:spacing w:after="0"/>
              <w:rPr>
                <w:rFonts w:ascii="Arial" w:eastAsia="Times New Roman" w:hAnsi="Arial"/>
                <w:sz w:val="18"/>
                <w:lang w:eastAsia="ja-JP"/>
              </w:rPr>
            </w:pPr>
            <w:r w:rsidRPr="00CC0BB1">
              <w:rPr>
                <w:rFonts w:ascii="Arial" w:eastAsia="Times New Roman" w:hAnsi="Arial"/>
                <w:sz w:val="18"/>
                <w:lang w:eastAsia="ja-JP"/>
              </w:rPr>
              <w:t>RRC-configured DL BWP without CD-SSB or NCD-SSB</w:t>
            </w:r>
          </w:p>
        </w:tc>
        <w:tc>
          <w:tcPr>
            <w:tcW w:w="1537" w:type="dxa"/>
            <w:vMerge/>
          </w:tcPr>
          <w:p w14:paraId="69F83C13" w14:textId="77777777" w:rsidR="00CC0BB1" w:rsidRPr="00CC0BB1" w:rsidRDefault="00CC0BB1" w:rsidP="00CC0BB1">
            <w:pPr>
              <w:keepNext/>
              <w:keepLines/>
              <w:spacing w:after="0"/>
              <w:rPr>
                <w:rFonts w:ascii="Arial" w:eastAsia="Times New Roman" w:hAnsi="Arial"/>
                <w:sz w:val="18"/>
                <w:lang w:eastAsia="ja-JP"/>
              </w:rPr>
            </w:pPr>
          </w:p>
        </w:tc>
        <w:tc>
          <w:tcPr>
            <w:tcW w:w="1537" w:type="dxa"/>
            <w:tcBorders>
              <w:top w:val="single" w:sz="4" w:space="0" w:color="auto"/>
              <w:bottom w:val="single" w:sz="4" w:space="0" w:color="auto"/>
              <w:right w:val="single" w:sz="4" w:space="0" w:color="auto"/>
            </w:tcBorders>
            <w:shd w:val="clear" w:color="auto" w:fill="auto"/>
          </w:tcPr>
          <w:p w14:paraId="1BB68CFA" w14:textId="4345DB3B" w:rsidR="00CC0BB1" w:rsidRPr="00CC0BB1" w:rsidDel="007A3196" w:rsidRDefault="00CC0BB1" w:rsidP="00CC0BB1">
            <w:pPr>
              <w:keepNext/>
              <w:keepLines/>
              <w:spacing w:after="0"/>
              <w:rPr>
                <w:rFonts w:ascii="Arial" w:eastAsia="Times New Roman" w:hAnsi="Arial"/>
                <w:sz w:val="18"/>
                <w:lang w:eastAsia="ja-JP"/>
              </w:rPr>
            </w:pPr>
            <w:r w:rsidRPr="00CC0BB1">
              <w:rPr>
                <w:rFonts w:ascii="Arial" w:eastAsia="Times New Roman" w:hAnsi="Arial"/>
                <w:sz w:val="18"/>
                <w:lang w:eastAsia="ja-JP"/>
              </w:rPr>
              <w:t>N/A</w:t>
            </w:r>
          </w:p>
        </w:tc>
        <w:tc>
          <w:tcPr>
            <w:tcW w:w="1537" w:type="dxa"/>
            <w:tcBorders>
              <w:top w:val="single" w:sz="4" w:space="0" w:color="auto"/>
              <w:left w:val="single" w:sz="4" w:space="0" w:color="auto"/>
              <w:bottom w:val="single" w:sz="4" w:space="0" w:color="auto"/>
            </w:tcBorders>
            <w:shd w:val="clear" w:color="auto" w:fill="auto"/>
          </w:tcPr>
          <w:p w14:paraId="454B0133" w14:textId="77777777" w:rsidR="00CC0BB1" w:rsidRPr="00CC0BB1" w:rsidDel="007A3196" w:rsidRDefault="00CC0BB1" w:rsidP="00CC0BB1">
            <w:pPr>
              <w:keepNext/>
              <w:keepLines/>
              <w:spacing w:after="0"/>
              <w:rPr>
                <w:rFonts w:ascii="Arial" w:eastAsia="Times New Roman" w:hAnsi="Arial"/>
                <w:sz w:val="18"/>
                <w:lang w:eastAsia="ja-JP"/>
              </w:rPr>
            </w:pPr>
            <w:r w:rsidRPr="00CC0BB1">
              <w:rPr>
                <w:rFonts w:ascii="Arial" w:eastAsia="Times New Roman" w:hAnsi="Arial"/>
                <w:sz w:val="18"/>
                <w:lang w:eastAsia="ja-JP"/>
              </w:rPr>
              <w:t>N/A</w:t>
            </w:r>
          </w:p>
        </w:tc>
        <w:tc>
          <w:tcPr>
            <w:tcW w:w="1999" w:type="dxa"/>
            <w:vMerge/>
            <w:shd w:val="clear" w:color="auto" w:fill="auto"/>
          </w:tcPr>
          <w:p w14:paraId="6979EC13" w14:textId="77777777" w:rsidR="00CC0BB1" w:rsidRPr="00CC0BB1" w:rsidRDefault="00CC0BB1" w:rsidP="00CC0BB1">
            <w:pPr>
              <w:keepNext/>
              <w:keepLines/>
              <w:spacing w:after="0"/>
              <w:rPr>
                <w:rFonts w:ascii="Arial" w:eastAsia="Times New Roman" w:hAnsi="Arial"/>
                <w:sz w:val="18"/>
                <w:lang w:eastAsia="ja-JP"/>
              </w:rPr>
            </w:pPr>
          </w:p>
        </w:tc>
      </w:tr>
      <w:tr w:rsidR="00CC0BB1" w:rsidRPr="00CC0BB1" w14:paraId="6426D588" w14:textId="77777777" w:rsidTr="00CC0BB1">
        <w:trPr>
          <w:jc w:val="center"/>
        </w:trPr>
        <w:tc>
          <w:tcPr>
            <w:tcW w:w="883" w:type="dxa"/>
            <w:tcBorders>
              <w:top w:val="single" w:sz="4" w:space="0" w:color="auto"/>
              <w:left w:val="single" w:sz="4" w:space="0" w:color="auto"/>
              <w:bottom w:val="single" w:sz="4" w:space="0" w:color="auto"/>
              <w:right w:val="single" w:sz="4" w:space="0" w:color="auto"/>
            </w:tcBorders>
          </w:tcPr>
          <w:p w14:paraId="2EE3D1A8" w14:textId="77777777" w:rsidR="00CC0BB1" w:rsidRPr="00CC0BB1" w:rsidRDefault="00CC0BB1" w:rsidP="00CC0BB1">
            <w:pPr>
              <w:keepNext/>
              <w:keepLines/>
              <w:spacing w:after="0"/>
              <w:rPr>
                <w:rFonts w:ascii="Arial" w:eastAsia="Times New Roman" w:hAnsi="Arial"/>
                <w:sz w:val="18"/>
                <w:lang w:eastAsia="ja-JP"/>
              </w:rPr>
            </w:pPr>
            <w:r w:rsidRPr="00CC0BB1">
              <w:rPr>
                <w:rFonts w:ascii="Arial" w:eastAsia="Times New Roman" w:hAnsi="Arial"/>
                <w:sz w:val="18"/>
                <w:lang w:eastAsia="ja-JP"/>
              </w:rPr>
              <w:t>28-3</w:t>
            </w:r>
          </w:p>
        </w:tc>
        <w:tc>
          <w:tcPr>
            <w:tcW w:w="2113" w:type="dxa"/>
            <w:tcBorders>
              <w:top w:val="single" w:sz="4" w:space="0" w:color="auto"/>
              <w:left w:val="single" w:sz="4" w:space="0" w:color="auto"/>
              <w:bottom w:val="single" w:sz="4" w:space="0" w:color="auto"/>
            </w:tcBorders>
          </w:tcPr>
          <w:p w14:paraId="74EED3B9" w14:textId="77777777" w:rsidR="00CC0BB1" w:rsidRPr="00CC0BB1" w:rsidRDefault="00CC0BB1" w:rsidP="00CC0BB1">
            <w:pPr>
              <w:keepNext/>
              <w:keepLines/>
              <w:spacing w:after="0"/>
              <w:rPr>
                <w:rFonts w:ascii="Arial" w:eastAsia="Times New Roman" w:hAnsi="Arial"/>
                <w:sz w:val="18"/>
                <w:lang w:eastAsia="ja-JP"/>
              </w:rPr>
            </w:pPr>
            <w:r w:rsidRPr="00CC0BB1">
              <w:rPr>
                <w:rFonts w:ascii="Arial" w:eastAsia="Times New Roman" w:hAnsi="Arial"/>
                <w:sz w:val="18"/>
                <w:lang w:eastAsia="ja-JP"/>
              </w:rPr>
              <w:t xml:space="preserve">Half-duplex FDD operation type A for </w:t>
            </w:r>
            <w:proofErr w:type="spellStart"/>
            <w:r w:rsidRPr="00CC0BB1">
              <w:rPr>
                <w:rFonts w:ascii="Arial" w:eastAsia="Times New Roman" w:hAnsi="Arial"/>
                <w:sz w:val="18"/>
                <w:lang w:eastAsia="ja-JP"/>
              </w:rPr>
              <w:t>RedCap</w:t>
            </w:r>
            <w:proofErr w:type="spellEnd"/>
            <w:r w:rsidRPr="00CC0BB1">
              <w:rPr>
                <w:rFonts w:ascii="Arial" w:eastAsia="Times New Roman" w:hAnsi="Arial"/>
                <w:sz w:val="18"/>
                <w:lang w:eastAsia="ja-JP"/>
              </w:rPr>
              <w:t xml:space="preserve"> UE</w:t>
            </w:r>
          </w:p>
        </w:tc>
        <w:tc>
          <w:tcPr>
            <w:tcW w:w="1537" w:type="dxa"/>
            <w:vMerge/>
            <w:tcBorders>
              <w:bottom w:val="single" w:sz="4" w:space="0" w:color="auto"/>
            </w:tcBorders>
          </w:tcPr>
          <w:p w14:paraId="040587F6" w14:textId="77777777" w:rsidR="00CC0BB1" w:rsidRPr="00CC0BB1" w:rsidRDefault="00CC0BB1" w:rsidP="00CC0BB1">
            <w:pPr>
              <w:keepNext/>
              <w:keepLines/>
              <w:spacing w:after="0"/>
              <w:rPr>
                <w:rFonts w:ascii="Arial" w:eastAsia="Times New Roman" w:hAnsi="Arial"/>
                <w:sz w:val="18"/>
                <w:lang w:eastAsia="ja-JP"/>
              </w:rPr>
            </w:pPr>
          </w:p>
        </w:tc>
        <w:tc>
          <w:tcPr>
            <w:tcW w:w="1537" w:type="dxa"/>
            <w:tcBorders>
              <w:top w:val="single" w:sz="4" w:space="0" w:color="auto"/>
              <w:bottom w:val="single" w:sz="4" w:space="0" w:color="auto"/>
              <w:right w:val="single" w:sz="4" w:space="0" w:color="auto"/>
            </w:tcBorders>
            <w:shd w:val="clear" w:color="auto" w:fill="auto"/>
          </w:tcPr>
          <w:p w14:paraId="2A2BAFCC" w14:textId="73259657" w:rsidR="00CC0BB1" w:rsidRPr="00CC0BB1" w:rsidRDefault="00CC0BB1" w:rsidP="00CC0BB1">
            <w:pPr>
              <w:keepNext/>
              <w:keepLines/>
              <w:spacing w:after="0"/>
              <w:rPr>
                <w:rFonts w:ascii="Arial" w:eastAsia="Times New Roman" w:hAnsi="Arial"/>
                <w:sz w:val="18"/>
                <w:highlight w:val="yellow"/>
                <w:lang w:eastAsia="ja-JP"/>
              </w:rPr>
            </w:pPr>
            <w:r w:rsidRPr="00CC0BB1">
              <w:rPr>
                <w:rFonts w:ascii="Arial" w:eastAsia="Times New Roman" w:hAnsi="Arial"/>
                <w:sz w:val="18"/>
                <w:highlight w:val="yellow"/>
                <w:lang w:eastAsia="ja-JP"/>
              </w:rPr>
              <w:t>FDD only</w:t>
            </w:r>
          </w:p>
        </w:tc>
        <w:tc>
          <w:tcPr>
            <w:tcW w:w="1537" w:type="dxa"/>
            <w:tcBorders>
              <w:top w:val="single" w:sz="4" w:space="0" w:color="auto"/>
              <w:left w:val="single" w:sz="4" w:space="0" w:color="auto"/>
              <w:bottom w:val="single" w:sz="4" w:space="0" w:color="auto"/>
            </w:tcBorders>
            <w:shd w:val="clear" w:color="auto" w:fill="auto"/>
          </w:tcPr>
          <w:p w14:paraId="6903DE21" w14:textId="77777777" w:rsidR="00CC0BB1" w:rsidRPr="00CC0BB1" w:rsidRDefault="00CC0BB1" w:rsidP="00CC0BB1">
            <w:pPr>
              <w:keepNext/>
              <w:keepLines/>
              <w:spacing w:after="0"/>
              <w:rPr>
                <w:rFonts w:ascii="Arial" w:eastAsia="Times New Roman" w:hAnsi="Arial"/>
                <w:sz w:val="18"/>
                <w:highlight w:val="yellow"/>
                <w:lang w:eastAsia="ja-JP"/>
              </w:rPr>
            </w:pPr>
            <w:r w:rsidRPr="00CC0BB1">
              <w:rPr>
                <w:rFonts w:ascii="Arial" w:eastAsia="Times New Roman" w:hAnsi="Arial"/>
                <w:sz w:val="18"/>
                <w:highlight w:val="yellow"/>
                <w:lang w:eastAsia="ja-JP"/>
              </w:rPr>
              <w:t>FR1 only</w:t>
            </w:r>
          </w:p>
        </w:tc>
        <w:tc>
          <w:tcPr>
            <w:tcW w:w="1999" w:type="dxa"/>
            <w:vMerge/>
            <w:tcBorders>
              <w:bottom w:val="single" w:sz="4" w:space="0" w:color="auto"/>
            </w:tcBorders>
          </w:tcPr>
          <w:p w14:paraId="546D7A98" w14:textId="77777777" w:rsidR="00CC0BB1" w:rsidRPr="00CC0BB1" w:rsidRDefault="00CC0BB1" w:rsidP="00CC0BB1">
            <w:pPr>
              <w:keepNext/>
              <w:keepLines/>
              <w:spacing w:after="0"/>
              <w:rPr>
                <w:rFonts w:ascii="Arial" w:eastAsia="Times New Roman" w:hAnsi="Arial"/>
                <w:sz w:val="18"/>
                <w:lang w:eastAsia="ja-JP"/>
              </w:rPr>
            </w:pPr>
          </w:p>
        </w:tc>
      </w:tr>
    </w:tbl>
    <w:p w14:paraId="1B24BB3F" w14:textId="77777777" w:rsidR="00CC0BB1" w:rsidRDefault="00CC0BB1" w:rsidP="000E367C">
      <w:pPr>
        <w:rPr>
          <w:lang w:eastAsia="ko-KR"/>
        </w:rPr>
      </w:pPr>
    </w:p>
    <w:p w14:paraId="2827F289" w14:textId="78462310" w:rsidR="00CC0BB1" w:rsidRDefault="00CC0BB1" w:rsidP="000E367C">
      <w:pPr>
        <w:rPr>
          <w:lang w:eastAsia="ko-KR"/>
        </w:rPr>
      </w:pPr>
      <w:r>
        <w:rPr>
          <w:rFonts w:hint="eastAsia"/>
          <w:lang w:eastAsia="ko-KR"/>
        </w:rPr>
        <w:t>T</w:t>
      </w:r>
      <w:r>
        <w:rPr>
          <w:lang w:eastAsia="ko-KR"/>
        </w:rPr>
        <w:t>herefore, we think the following revisions are required to avoid any potential confusion (and for the unified descriptions as well).</w:t>
      </w:r>
    </w:p>
    <w:p w14:paraId="30F1F1C0" w14:textId="08FCFA68" w:rsidR="003B2223" w:rsidRDefault="00CC0BB1" w:rsidP="000E367C">
      <w:pPr>
        <w:rPr>
          <w:lang w:eastAsia="ko-KR"/>
        </w:rPr>
      </w:pPr>
      <w:r>
        <w:rPr>
          <w:b/>
          <w:lang w:eastAsia="ko-KR"/>
        </w:rPr>
        <w:t>Proposal</w:t>
      </w:r>
      <w:r>
        <w:rPr>
          <w:rFonts w:hint="eastAsia"/>
          <w:b/>
          <w:lang w:eastAsia="ko-KR"/>
        </w:rPr>
        <w:t xml:space="preserve"> 1</w:t>
      </w:r>
      <w:r>
        <w:rPr>
          <w:b/>
          <w:lang w:eastAsia="ko-KR"/>
        </w:rPr>
        <w:t>: Consider the following revisions on</w:t>
      </w:r>
      <w:r>
        <w:rPr>
          <w:rFonts w:hint="eastAsia"/>
          <w:b/>
          <w:lang w:eastAsia="ko-KR"/>
        </w:rPr>
        <w:t xml:space="preserve"> FG 65-</w:t>
      </w:r>
      <w:r>
        <w:rPr>
          <w:b/>
          <w:lang w:eastAsia="ko-KR"/>
        </w:rPr>
        <w:t>2</w:t>
      </w:r>
      <w:r>
        <w:rPr>
          <w:rFonts w:hint="eastAsia"/>
          <w:b/>
          <w:lang w:eastAsia="ko-KR"/>
        </w:rPr>
        <w:t>-1</w:t>
      </w:r>
      <w:r w:rsidRPr="00403E77">
        <w:rPr>
          <w:rFonts w:hint="eastAsia"/>
          <w:b/>
          <w:lang w:eastAsia="ko-KR"/>
        </w:rPr>
        <w:t xml:space="preserve"> </w:t>
      </w:r>
      <w:r>
        <w:rPr>
          <w:b/>
          <w:lang w:eastAsia="ko-KR"/>
        </w:rPr>
        <w:t xml:space="preserve">to be aligned with the </w:t>
      </w:r>
      <w:r w:rsidRPr="00CC0BB1">
        <w:rPr>
          <w:b/>
          <w:lang w:eastAsia="ko-KR"/>
        </w:rPr>
        <w:t>prerequisite FG</w:t>
      </w:r>
      <w:r>
        <w:rPr>
          <w:b/>
          <w:lang w:eastAsia="ko-KR"/>
        </w:rPr>
        <w:t xml:space="preserve"> 28-3:</w:t>
      </w:r>
      <w:r>
        <w:rPr>
          <w:rFonts w:hint="eastAsia"/>
          <w:b/>
          <w:lang w:eastAsia="ko-KR"/>
        </w:rPr>
        <w:t xml:space="preserve"> (Changes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14"/>
        <w:gridCol w:w="2044"/>
        <w:gridCol w:w="1207"/>
        <w:gridCol w:w="556"/>
        <w:gridCol w:w="577"/>
        <w:gridCol w:w="517"/>
        <w:gridCol w:w="2232"/>
        <w:gridCol w:w="664"/>
        <w:gridCol w:w="689"/>
        <w:gridCol w:w="660"/>
        <w:gridCol w:w="517"/>
        <w:gridCol w:w="2737"/>
        <w:gridCol w:w="1229"/>
      </w:tblGrid>
      <w:tr w:rsidR="003B2223" w:rsidRPr="003B2223" w14:paraId="771FF186" w14:textId="77777777" w:rsidTr="00121F80">
        <w:trPr>
          <w:trHeight w:val="20"/>
        </w:trPr>
        <w:tc>
          <w:tcPr>
            <w:tcW w:w="0" w:type="auto"/>
            <w:tcBorders>
              <w:top w:val="single" w:sz="4" w:space="0" w:color="auto"/>
              <w:left w:val="single" w:sz="4" w:space="0" w:color="auto"/>
              <w:bottom w:val="single" w:sz="4" w:space="0" w:color="auto"/>
              <w:right w:val="single" w:sz="4" w:space="0" w:color="auto"/>
            </w:tcBorders>
          </w:tcPr>
          <w:p w14:paraId="69384F90"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ja-JP"/>
              </w:rPr>
            </w:pPr>
            <w:r w:rsidRPr="003B2223">
              <w:rPr>
                <w:rFonts w:ascii="Arial" w:eastAsia="SimSun"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05123C6" w14:textId="77777777" w:rsidR="003B2223" w:rsidRPr="003B2223" w:rsidRDefault="003B2223" w:rsidP="003B2223">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MS Mincho" w:hAnsi="Arial" w:cs="Arial" w:hint="eastAsia"/>
                <w:color w:val="000000"/>
                <w:sz w:val="18"/>
                <w:szCs w:val="18"/>
                <w:lang w:eastAsia="ja-JP"/>
              </w:rPr>
              <w:t>65</w:t>
            </w:r>
            <w:r w:rsidRPr="003B2223">
              <w:rPr>
                <w:rFonts w:ascii="Arial" w:eastAsia="MS Mincho" w:hAnsi="Arial" w:cs="Arial"/>
                <w:color w:val="000000"/>
                <w:sz w:val="18"/>
                <w:szCs w:val="18"/>
                <w:lang w:eastAsia="ja-JP"/>
              </w:rPr>
              <w:t>-</w:t>
            </w:r>
            <w:r w:rsidRPr="003B2223">
              <w:rPr>
                <w:rFonts w:ascii="Arial" w:eastAsia="MS Mincho" w:hAnsi="Arial" w:cs="Arial" w:hint="eastAsia"/>
                <w:color w:val="000000"/>
                <w:sz w:val="18"/>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33D64251"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zh-CN"/>
              </w:rPr>
            </w:pPr>
            <w:r w:rsidRPr="003B2223">
              <w:rPr>
                <w:rFonts w:ascii="Arial" w:eastAsia="SimSun" w:hAnsi="Arial" w:cs="Arial"/>
                <w:color w:val="000000"/>
                <w:sz w:val="18"/>
                <w:szCs w:val="18"/>
                <w:lang w:eastAsia="zh-CN"/>
              </w:rPr>
              <w:t>Handling collision Case 3 and collision Case 4 for half-duplex FDD operation for (e)</w:t>
            </w:r>
            <w:proofErr w:type="spellStart"/>
            <w:r w:rsidRPr="003B2223">
              <w:rPr>
                <w:rFonts w:ascii="Arial" w:eastAsia="SimSun" w:hAnsi="Arial" w:cs="Arial"/>
                <w:color w:val="000000"/>
                <w:sz w:val="18"/>
                <w:szCs w:val="18"/>
                <w:lang w:eastAsia="zh-CN"/>
              </w:rPr>
              <w:t>RedCap</w:t>
            </w:r>
            <w:proofErr w:type="spellEnd"/>
            <w:r w:rsidRPr="003B2223">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3DBAD9AB" w14:textId="77777777" w:rsidR="003B2223" w:rsidRPr="003B2223" w:rsidRDefault="003B2223" w:rsidP="003B2223">
            <w:pPr>
              <w:overflowPunct/>
              <w:autoSpaceDE/>
              <w:autoSpaceDN/>
              <w:adjustRightInd/>
              <w:spacing w:after="0"/>
              <w:textAlignment w:val="auto"/>
              <w:rPr>
                <w:rFonts w:ascii="Arial" w:eastAsia="MS Gothic" w:hAnsi="Arial" w:cs="Arial"/>
                <w:color w:val="000000"/>
                <w:sz w:val="18"/>
                <w:szCs w:val="18"/>
                <w:lang w:eastAsia="ja-JP"/>
              </w:rPr>
            </w:pPr>
            <w:r w:rsidRPr="003B2223">
              <w:rPr>
                <w:rFonts w:ascii="Arial" w:eastAsia="MS Gothic" w:hAnsi="Arial" w:cs="Arial"/>
                <w:color w:val="000000"/>
                <w:sz w:val="18"/>
                <w:szCs w:val="18"/>
                <w:lang w:eastAsia="ja-JP"/>
              </w:rPr>
              <w:t>1. Support handling collision Case 3</w:t>
            </w:r>
          </w:p>
          <w:p w14:paraId="443D5075" w14:textId="77777777" w:rsidR="003B2223" w:rsidRPr="003B2223" w:rsidRDefault="003B2223" w:rsidP="003B2223">
            <w:pPr>
              <w:overflowPunct/>
              <w:autoSpaceDE/>
              <w:autoSpaceDN/>
              <w:adjustRightInd/>
              <w:spacing w:after="0"/>
              <w:textAlignment w:val="auto"/>
              <w:rPr>
                <w:rFonts w:ascii="Arial" w:eastAsia="MS Gothic" w:hAnsi="Arial" w:cs="Arial"/>
                <w:color w:val="000000"/>
                <w:sz w:val="18"/>
                <w:szCs w:val="18"/>
                <w:lang w:eastAsia="ja-JP"/>
              </w:rPr>
            </w:pPr>
            <w:r w:rsidRPr="003B2223">
              <w:rPr>
                <w:rFonts w:ascii="Arial" w:eastAsia="MS Gothic" w:hAnsi="Arial" w:cs="Arial"/>
                <w:color w:val="000000"/>
                <w:sz w:val="18"/>
                <w:szCs w:val="18"/>
                <w:lang w:eastAsia="ja-JP"/>
              </w:rPr>
              <w:t>2. Support handling collision Case 4</w:t>
            </w:r>
          </w:p>
          <w:p w14:paraId="7F448273" w14:textId="77777777" w:rsidR="003B2223" w:rsidRPr="003B2223" w:rsidRDefault="003B2223" w:rsidP="003B2223">
            <w:pPr>
              <w:overflowPunct/>
              <w:autoSpaceDE/>
              <w:autoSpaceDN/>
              <w:adjustRightInd/>
              <w:spacing w:after="0"/>
              <w:textAlignment w:val="auto"/>
              <w:rPr>
                <w:rFonts w:ascii="Arial" w:eastAsia="MS Gothic" w:hAnsi="Arial" w:cs="Arial"/>
                <w:color w:val="000000"/>
                <w:sz w:val="18"/>
                <w:szCs w:val="18"/>
                <w:highlight w:val="yellow"/>
                <w:lang w:eastAsia="ja-JP"/>
              </w:rPr>
            </w:pPr>
          </w:p>
          <w:p w14:paraId="024D6FD7" w14:textId="77777777" w:rsidR="003B2223" w:rsidRPr="003B2223" w:rsidRDefault="003B2223" w:rsidP="003B2223">
            <w:pPr>
              <w:overflowPunct/>
              <w:autoSpaceDE/>
              <w:autoSpaceDN/>
              <w:adjustRightInd/>
              <w:spacing w:after="0"/>
              <w:textAlignment w:val="auto"/>
              <w:rPr>
                <w:rFonts w:ascii="Arial" w:eastAsia="MS Gothic" w:hAnsi="Arial" w:cs="Arial"/>
                <w:color w:val="000000"/>
                <w:sz w:val="18"/>
                <w:szCs w:val="18"/>
                <w:highlight w:val="yellow"/>
                <w:lang w:eastAsia="ja-JP"/>
              </w:rPr>
            </w:pPr>
          </w:p>
          <w:p w14:paraId="6FC83A88" w14:textId="77777777" w:rsidR="003B2223" w:rsidRPr="003B2223" w:rsidRDefault="003B2223" w:rsidP="003B2223">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7A72C9" w14:textId="77777777" w:rsidR="003B2223" w:rsidRPr="003B2223" w:rsidRDefault="003B2223" w:rsidP="003B2223">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MS Mincho" w:hAnsi="Arial" w:cs="Arial"/>
                <w:color w:val="000000"/>
                <w:sz w:val="18"/>
                <w:szCs w:val="18"/>
                <w:lang w:eastAsia="ja-JP"/>
              </w:rPr>
              <w:t>26-1, 28-3</w:t>
            </w:r>
          </w:p>
        </w:tc>
        <w:tc>
          <w:tcPr>
            <w:tcW w:w="0" w:type="auto"/>
            <w:tcBorders>
              <w:top w:val="single" w:sz="4" w:space="0" w:color="auto"/>
              <w:left w:val="single" w:sz="4" w:space="0" w:color="auto"/>
              <w:bottom w:val="single" w:sz="4" w:space="0" w:color="auto"/>
              <w:right w:val="single" w:sz="4" w:space="0" w:color="auto"/>
            </w:tcBorders>
          </w:tcPr>
          <w:p w14:paraId="479271D8" w14:textId="77777777" w:rsidR="003B2223" w:rsidRPr="003B2223" w:rsidRDefault="003B2223" w:rsidP="003B2223">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2649CD" w14:textId="77777777" w:rsidR="003B2223" w:rsidRPr="003B2223" w:rsidRDefault="003B2223" w:rsidP="003B2223">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EA319C" w14:textId="77777777" w:rsidR="003B2223" w:rsidRPr="003B2223" w:rsidRDefault="003B2223" w:rsidP="003B2223">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3B2223">
              <w:rPr>
                <w:rFonts w:ascii="Arial" w:eastAsia="MS Mincho" w:hAnsi="Arial" w:cs="Arial"/>
                <w:color w:val="000000"/>
                <w:sz w:val="18"/>
                <w:szCs w:val="18"/>
                <w:lang w:val="en-US" w:eastAsia="ja-JP"/>
              </w:rPr>
              <w:t>Handling collision Case 3 and collision Case 4 for half-duplex FDD operation for (e)</w:t>
            </w:r>
            <w:proofErr w:type="spellStart"/>
            <w:r w:rsidRPr="003B2223">
              <w:rPr>
                <w:rFonts w:ascii="Arial" w:eastAsia="MS Mincho" w:hAnsi="Arial" w:cs="Arial"/>
                <w:color w:val="000000"/>
                <w:sz w:val="18"/>
                <w:szCs w:val="18"/>
                <w:lang w:val="en-US" w:eastAsia="ja-JP"/>
              </w:rPr>
              <w:t>RedCap</w:t>
            </w:r>
            <w:proofErr w:type="spellEnd"/>
            <w:r w:rsidRPr="003B2223">
              <w:rPr>
                <w:rFonts w:ascii="Arial" w:eastAsia="MS Mincho" w:hAnsi="Arial" w:cs="Arial"/>
                <w:color w:val="000000"/>
                <w:sz w:val="18"/>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667E1C57" w14:textId="77777777" w:rsidR="003B2223" w:rsidRPr="003B2223" w:rsidRDefault="003B2223" w:rsidP="003B2223">
            <w:pPr>
              <w:keepNext/>
              <w:keepLines/>
              <w:overflowPunct/>
              <w:autoSpaceDE/>
              <w:autoSpaceDN/>
              <w:adjustRightInd/>
              <w:spacing w:after="0"/>
              <w:textAlignment w:val="auto"/>
              <w:rPr>
                <w:rFonts w:ascii="Arial" w:eastAsia="SimSun" w:hAnsi="Arial"/>
                <w:sz w:val="18"/>
                <w:lang w:eastAsia="en-US"/>
              </w:rPr>
            </w:pPr>
            <w:r w:rsidRPr="003B2223">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F121A50" w14:textId="12DF2E0B" w:rsidR="003B2223" w:rsidRPr="003B2223" w:rsidRDefault="003B2223" w:rsidP="003B2223">
            <w:pPr>
              <w:keepNext/>
              <w:keepLines/>
              <w:overflowPunct/>
              <w:autoSpaceDE/>
              <w:autoSpaceDN/>
              <w:adjustRightInd/>
              <w:spacing w:after="0"/>
              <w:textAlignment w:val="auto"/>
              <w:rPr>
                <w:rFonts w:ascii="Arial" w:eastAsia="SimSun" w:hAnsi="Arial"/>
                <w:sz w:val="18"/>
                <w:lang w:eastAsia="en-US"/>
              </w:rPr>
            </w:pPr>
            <w:r w:rsidRPr="003B2223">
              <w:rPr>
                <w:rFonts w:ascii="Arial" w:eastAsia="SimSun" w:hAnsi="Arial"/>
                <w:strike/>
                <w:color w:val="FF0000"/>
                <w:sz w:val="18"/>
                <w:lang w:eastAsia="en-US"/>
              </w:rPr>
              <w:t xml:space="preserve">N/A </w:t>
            </w:r>
            <w:r w:rsidRPr="003B2223">
              <w:rPr>
                <w:rFonts w:ascii="Arial" w:eastAsia="SimSun" w:hAnsi="Arial"/>
                <w:color w:val="FF0000"/>
                <w:sz w:val="18"/>
                <w:lang w:eastAsia="en-US"/>
              </w:rPr>
              <w:t>FDD only</w:t>
            </w:r>
          </w:p>
        </w:tc>
        <w:tc>
          <w:tcPr>
            <w:tcW w:w="0" w:type="auto"/>
            <w:tcBorders>
              <w:top w:val="single" w:sz="4" w:space="0" w:color="auto"/>
              <w:left w:val="single" w:sz="4" w:space="0" w:color="auto"/>
              <w:bottom w:val="single" w:sz="4" w:space="0" w:color="auto"/>
              <w:right w:val="single" w:sz="4" w:space="0" w:color="auto"/>
            </w:tcBorders>
          </w:tcPr>
          <w:p w14:paraId="44882755" w14:textId="6C69C74D" w:rsidR="003B2223" w:rsidRPr="003B2223" w:rsidRDefault="003B2223" w:rsidP="003B2223">
            <w:pPr>
              <w:keepNext/>
              <w:keepLines/>
              <w:overflowPunct/>
              <w:autoSpaceDE/>
              <w:autoSpaceDN/>
              <w:adjustRightInd/>
              <w:spacing w:after="0"/>
              <w:textAlignment w:val="auto"/>
              <w:rPr>
                <w:rFonts w:ascii="Arial" w:eastAsia="MS Mincho" w:hAnsi="Arial"/>
                <w:color w:val="FF0000"/>
                <w:sz w:val="18"/>
                <w:lang w:eastAsia="ja-JP"/>
              </w:rPr>
            </w:pPr>
            <w:r w:rsidRPr="003B2223">
              <w:rPr>
                <w:rFonts w:ascii="Arial" w:eastAsia="MS Mincho" w:hAnsi="Arial" w:hint="eastAsia"/>
                <w:strike/>
                <w:color w:val="FF0000"/>
                <w:sz w:val="18"/>
                <w:lang w:eastAsia="ja-JP"/>
              </w:rPr>
              <w:t>N/A</w:t>
            </w:r>
            <w:r w:rsidRPr="00CC0BB1">
              <w:rPr>
                <w:rFonts w:ascii="Arial" w:eastAsia="MS Mincho" w:hAnsi="Arial"/>
                <w:strike/>
                <w:color w:val="FF0000"/>
                <w:sz w:val="18"/>
                <w:lang w:eastAsia="ja-JP"/>
              </w:rPr>
              <w:t xml:space="preserve"> </w:t>
            </w:r>
            <w:r w:rsidRPr="00CC0BB1">
              <w:rPr>
                <w:rFonts w:ascii="Arial" w:eastAsia="MS Mincho" w:hAnsi="Arial"/>
                <w:color w:val="FF0000"/>
                <w:sz w:val="18"/>
                <w:lang w:eastAsia="ja-JP"/>
              </w:rPr>
              <w:t>FR1 only</w:t>
            </w:r>
          </w:p>
        </w:tc>
        <w:tc>
          <w:tcPr>
            <w:tcW w:w="0" w:type="auto"/>
            <w:tcBorders>
              <w:top w:val="single" w:sz="4" w:space="0" w:color="auto"/>
              <w:left w:val="single" w:sz="4" w:space="0" w:color="auto"/>
              <w:bottom w:val="single" w:sz="4" w:space="0" w:color="auto"/>
              <w:right w:val="single" w:sz="4" w:space="0" w:color="auto"/>
            </w:tcBorders>
          </w:tcPr>
          <w:p w14:paraId="3659D187" w14:textId="77777777" w:rsidR="003B2223" w:rsidRPr="003B2223" w:rsidRDefault="003B2223" w:rsidP="003B2223">
            <w:pPr>
              <w:keepNext/>
              <w:keepLines/>
              <w:overflowPunct/>
              <w:autoSpaceDE/>
              <w:autoSpaceDN/>
              <w:adjustRightInd/>
              <w:spacing w:after="0"/>
              <w:textAlignment w:val="auto"/>
              <w:rPr>
                <w:rFonts w:ascii="Arial" w:eastAsia="SimSun" w:hAnsi="Arial"/>
                <w:sz w:val="18"/>
                <w:lang w:eastAsia="en-US"/>
              </w:rPr>
            </w:pPr>
            <w:r w:rsidRPr="003B222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EC8063B"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en-US"/>
              </w:rPr>
            </w:pPr>
            <w:r w:rsidRPr="003B2223">
              <w:rPr>
                <w:rFonts w:ascii="Arial" w:eastAsia="SimSun" w:hAnsi="Arial" w:cs="Arial"/>
                <w:color w:val="000000"/>
                <w:sz w:val="18"/>
                <w:szCs w:val="18"/>
                <w:lang w:eastAsia="en-US"/>
              </w:rPr>
              <w:t>Note: This UE feature group is applicable only for bands in Tables 5.2.2-1 in TS 38.101-5</w:t>
            </w:r>
          </w:p>
          <w:p w14:paraId="4AA3C546"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en-US"/>
              </w:rPr>
            </w:pPr>
          </w:p>
          <w:p w14:paraId="07D3DEFB"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en-US"/>
              </w:rPr>
            </w:pPr>
            <w:r w:rsidRPr="003B2223">
              <w:rPr>
                <w:rFonts w:ascii="Arial" w:eastAsia="SimSun" w:hAnsi="Arial" w:cs="Arial"/>
                <w:color w:val="000000"/>
                <w:sz w:val="18"/>
                <w:szCs w:val="18"/>
                <w:lang w:eastAsia="en-US"/>
              </w:rPr>
              <w:t>Note: collision Case 3: Semi-statically configured DL reception collides with semi-statically configured UL transmission</w:t>
            </w:r>
          </w:p>
          <w:p w14:paraId="661E00C6"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en-US"/>
              </w:rPr>
            </w:pPr>
          </w:p>
          <w:p w14:paraId="2810919C" w14:textId="77777777" w:rsidR="003B2223" w:rsidRPr="003B2223" w:rsidRDefault="003B2223" w:rsidP="003B2223">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SimSun" w:hAnsi="Arial" w:cs="Arial"/>
                <w:color w:val="000000"/>
                <w:sz w:val="18"/>
                <w:szCs w:val="18"/>
                <w:lang w:eastAsia="en-US"/>
              </w:rPr>
              <w:t>Note: collision Case 4: Dynamically scheduled DL reception collides with dynamic scheduled UL transmission</w:t>
            </w:r>
          </w:p>
          <w:p w14:paraId="1EAED3CF"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en-US"/>
              </w:rPr>
            </w:pPr>
          </w:p>
          <w:p w14:paraId="34006047" w14:textId="77777777" w:rsidR="003B2223" w:rsidRPr="003B2223" w:rsidRDefault="003B2223" w:rsidP="003B2223">
            <w:pPr>
              <w:keepNext/>
              <w:keepLines/>
              <w:overflowPunct/>
              <w:autoSpaceDE/>
              <w:autoSpaceDN/>
              <w:adjustRightInd/>
              <w:spacing w:after="0"/>
              <w:textAlignment w:val="auto"/>
              <w:rPr>
                <w:rFonts w:ascii="Arial" w:eastAsia="SimSun" w:hAnsi="Arial" w:cs="Arial"/>
                <w:strike/>
                <w:color w:val="FF0000"/>
                <w:sz w:val="18"/>
                <w:szCs w:val="18"/>
                <w:lang w:eastAsia="en-US"/>
              </w:rPr>
            </w:pPr>
            <w:r w:rsidRPr="003B2223">
              <w:rPr>
                <w:rFonts w:ascii="Arial" w:eastAsia="SimSun" w:hAnsi="Arial" w:cs="Arial"/>
                <w:strike/>
                <w:color w:val="FF0000"/>
                <w:sz w:val="18"/>
                <w:szCs w:val="18"/>
                <w:lang w:eastAsia="en-US"/>
              </w:rPr>
              <w:t xml:space="preserve">Note: this FG is for </w:t>
            </w:r>
            <w:r w:rsidRPr="003B2223">
              <w:rPr>
                <w:rFonts w:ascii="Arial" w:eastAsia="MS Mincho" w:hAnsi="Arial" w:cs="Arial" w:hint="eastAsia"/>
                <w:strike/>
                <w:color w:val="FF0000"/>
                <w:sz w:val="18"/>
                <w:szCs w:val="18"/>
                <w:lang w:eastAsia="ja-JP"/>
              </w:rPr>
              <w:t xml:space="preserve">FR1 </w:t>
            </w:r>
            <w:r w:rsidRPr="003B2223">
              <w:rPr>
                <w:rFonts w:ascii="Arial" w:eastAsia="SimSun" w:hAnsi="Arial" w:cs="Arial"/>
                <w:strike/>
                <w:color w:val="FF0000"/>
                <w:sz w:val="18"/>
                <w:szCs w:val="18"/>
                <w:lang w:eastAsia="en-US"/>
              </w:rPr>
              <w:t>FDD only</w:t>
            </w:r>
          </w:p>
          <w:p w14:paraId="0D7A407D"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en-US"/>
              </w:rPr>
            </w:pPr>
          </w:p>
          <w:p w14:paraId="2608B3D5" w14:textId="77777777" w:rsidR="003B2223" w:rsidRPr="003B2223" w:rsidRDefault="003B2223" w:rsidP="003B2223">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SimSun" w:hAnsi="Arial" w:cs="Arial"/>
                <w:color w:val="000000"/>
                <w:sz w:val="18"/>
                <w:szCs w:val="18"/>
                <w:lang w:eastAsia="en-US"/>
              </w:rPr>
              <w:t xml:space="preserve">Note: </w:t>
            </w:r>
            <w:r w:rsidRPr="003B2223">
              <w:rPr>
                <w:rFonts w:ascii="Arial" w:eastAsia="MS Mincho" w:hAnsi="Arial" w:cs="Arial" w:hint="eastAsia"/>
                <w:color w:val="000000"/>
                <w:sz w:val="18"/>
                <w:szCs w:val="18"/>
                <w:lang w:eastAsia="ja-JP"/>
              </w:rPr>
              <w:t xml:space="preserve">collision </w:t>
            </w:r>
            <w:r w:rsidRPr="003B2223">
              <w:rPr>
                <w:rFonts w:ascii="Arial" w:eastAsia="SimSun" w:hAnsi="Arial" w:cs="Arial"/>
                <w:color w:val="000000"/>
                <w:sz w:val="18"/>
                <w:szCs w:val="18"/>
                <w:lang w:eastAsia="en-US"/>
              </w:rPr>
              <w:t xml:space="preserve">Case 3 handling is for RRC CONNECTED and INACTIVE states, and </w:t>
            </w:r>
            <w:r w:rsidRPr="003B2223">
              <w:rPr>
                <w:rFonts w:ascii="Arial" w:eastAsia="MS Mincho" w:hAnsi="Arial" w:cs="Arial" w:hint="eastAsia"/>
                <w:color w:val="000000"/>
                <w:sz w:val="18"/>
                <w:szCs w:val="18"/>
                <w:lang w:eastAsia="ja-JP"/>
              </w:rPr>
              <w:t xml:space="preserve">collision </w:t>
            </w:r>
            <w:r w:rsidRPr="003B2223">
              <w:rPr>
                <w:rFonts w:ascii="Arial" w:eastAsia="SimSun" w:hAnsi="Arial" w:cs="Arial"/>
                <w:color w:val="000000"/>
                <w:sz w:val="18"/>
                <w:szCs w:val="18"/>
                <w:lang w:eastAsia="en-US"/>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36E7C39A"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ja-JP"/>
              </w:rPr>
            </w:pPr>
            <w:r w:rsidRPr="003B2223">
              <w:rPr>
                <w:rFonts w:ascii="Arial" w:eastAsia="SimSun" w:hAnsi="Arial" w:cs="Arial"/>
                <w:color w:val="000000"/>
                <w:sz w:val="18"/>
                <w:szCs w:val="18"/>
                <w:lang w:eastAsia="ja-JP"/>
              </w:rPr>
              <w:t xml:space="preserve">Optional with capability </w:t>
            </w:r>
            <w:proofErr w:type="spellStart"/>
            <w:r w:rsidRPr="003B2223">
              <w:rPr>
                <w:rFonts w:ascii="Arial" w:eastAsia="SimSun" w:hAnsi="Arial" w:cs="Arial"/>
                <w:color w:val="000000"/>
                <w:sz w:val="18"/>
                <w:szCs w:val="18"/>
                <w:lang w:eastAsia="ja-JP"/>
              </w:rPr>
              <w:t>signaling</w:t>
            </w:r>
            <w:proofErr w:type="spellEnd"/>
          </w:p>
          <w:p w14:paraId="7447C0E3"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ja-JP"/>
              </w:rPr>
            </w:pPr>
          </w:p>
          <w:p w14:paraId="7FBFAB6A" w14:textId="77777777" w:rsidR="003B2223" w:rsidRPr="003B2223" w:rsidRDefault="003B2223" w:rsidP="003B2223">
            <w:pPr>
              <w:keepNext/>
              <w:keepLines/>
              <w:overflowPunct/>
              <w:autoSpaceDE/>
              <w:autoSpaceDN/>
              <w:adjustRightInd/>
              <w:spacing w:after="0"/>
              <w:textAlignment w:val="auto"/>
              <w:rPr>
                <w:rFonts w:ascii="Arial" w:eastAsia="SimSun" w:hAnsi="Arial" w:cs="Arial"/>
                <w:color w:val="000000"/>
                <w:sz w:val="18"/>
                <w:szCs w:val="18"/>
                <w:lang w:eastAsia="ja-JP"/>
              </w:rPr>
            </w:pPr>
          </w:p>
        </w:tc>
      </w:tr>
    </w:tbl>
    <w:p w14:paraId="01833CC2" w14:textId="4E55491E" w:rsidR="003B2223" w:rsidRDefault="003B2223" w:rsidP="000E367C">
      <w:pPr>
        <w:rPr>
          <w:lang w:eastAsia="ko-KR"/>
        </w:rPr>
      </w:pPr>
    </w:p>
    <w:p w14:paraId="38E2E0CF" w14:textId="77777777" w:rsidR="003B2223" w:rsidRDefault="003B2223" w:rsidP="000E367C">
      <w:pPr>
        <w:rPr>
          <w:lang w:eastAsia="ko-KR"/>
        </w:rPr>
      </w:pPr>
    </w:p>
    <w:p w14:paraId="700C09C5" w14:textId="2F3F06E0" w:rsidR="00FE3907" w:rsidRDefault="00FE3907" w:rsidP="00FE3907">
      <w:pPr>
        <w:pStyle w:val="2"/>
      </w:pPr>
      <w:r>
        <w:lastRenderedPageBreak/>
        <w:t>2.</w:t>
      </w:r>
      <w:r w:rsidR="00E94284">
        <w:rPr>
          <w:rFonts w:hint="eastAsia"/>
          <w:lang w:eastAsia="ko-KR"/>
        </w:rPr>
        <w:t>2</w:t>
      </w:r>
      <w:r>
        <w:tab/>
        <w:t xml:space="preserve">FG </w:t>
      </w:r>
      <w:r>
        <w:rPr>
          <w:rFonts w:hint="eastAsia"/>
          <w:lang w:eastAsia="ko-KR"/>
        </w:rPr>
        <w:t>65</w:t>
      </w:r>
      <w:r>
        <w:t>-</w:t>
      </w:r>
      <w:r>
        <w:rPr>
          <w:rFonts w:hint="eastAsia"/>
          <w:lang w:eastAsia="ko-KR"/>
        </w:rPr>
        <w:t>3</w:t>
      </w:r>
      <w:r>
        <w:t xml:space="preserve"> </w:t>
      </w:r>
    </w:p>
    <w:p w14:paraId="11B2AE5A" w14:textId="77777777" w:rsidR="00223452" w:rsidRDefault="00D15E65" w:rsidP="00D94788">
      <w:pPr>
        <w:rPr>
          <w:lang w:eastAsia="ko-KR"/>
        </w:rPr>
      </w:pPr>
      <w:r w:rsidRPr="00D15E65">
        <w:rPr>
          <w:lang w:eastAsia="ko-KR"/>
        </w:rPr>
        <w:t>The latest version of FG 65-3-1 (PUSCH with inter-slot OCC)</w:t>
      </w:r>
      <w:r w:rsidRPr="00D15E65" w:rsidDel="00D15E65">
        <w:rPr>
          <w:rFonts w:hint="eastAsia"/>
          <w:lang w:eastAsia="ko-KR"/>
        </w:rPr>
        <w:t xml:space="preserve"> </w:t>
      </w:r>
      <w:r w:rsidR="0075478C">
        <w:rPr>
          <w:rFonts w:hint="eastAsia"/>
          <w:lang w:eastAsia="ko-KR"/>
        </w:rPr>
        <w:t>was agreed in RAN1#12</w:t>
      </w:r>
      <w:r w:rsidR="001767AB">
        <w:rPr>
          <w:rFonts w:hint="eastAsia"/>
          <w:lang w:eastAsia="ko-KR"/>
        </w:rPr>
        <w:t>2b</w:t>
      </w:r>
      <w:r w:rsidR="00392425">
        <w:rPr>
          <w:rFonts w:hint="eastAsia"/>
          <w:lang w:eastAsia="ko-KR"/>
        </w:rPr>
        <w:t xml:space="preserve"> </w:t>
      </w:r>
      <w:r w:rsidR="00392425">
        <w:rPr>
          <w:lang w:eastAsia="ko-KR"/>
        </w:rPr>
        <w:fldChar w:fldCharType="begin"/>
      </w:r>
      <w:r w:rsidR="00392425">
        <w:rPr>
          <w:lang w:eastAsia="ko-KR"/>
        </w:rPr>
        <w:instrText xml:space="preserve"> </w:instrText>
      </w:r>
      <w:r w:rsidR="00392425">
        <w:rPr>
          <w:rFonts w:hint="eastAsia"/>
          <w:lang w:eastAsia="ko-KR"/>
        </w:rPr>
        <w:instrText>REF _Ref210045466 \r \h</w:instrText>
      </w:r>
      <w:r w:rsidR="00392425">
        <w:rPr>
          <w:lang w:eastAsia="ko-KR"/>
        </w:rPr>
        <w:instrText xml:space="preserve"> </w:instrText>
      </w:r>
      <w:r w:rsidR="00392425">
        <w:rPr>
          <w:lang w:eastAsia="ko-KR"/>
        </w:rPr>
      </w:r>
      <w:r w:rsidR="00392425">
        <w:rPr>
          <w:lang w:eastAsia="ko-KR"/>
        </w:rPr>
        <w:fldChar w:fldCharType="separate"/>
      </w:r>
      <w:r w:rsidR="00392425">
        <w:rPr>
          <w:lang w:eastAsia="ko-KR"/>
        </w:rPr>
        <w:t>[2]</w:t>
      </w:r>
      <w:r w:rsidR="00392425">
        <w:rPr>
          <w:lang w:eastAsia="ko-KR"/>
        </w:rPr>
        <w:fldChar w:fldCharType="end"/>
      </w:r>
      <w:r w:rsidR="0075478C">
        <w:rPr>
          <w:rFonts w:hint="eastAsia"/>
          <w:lang w:eastAsia="ko-KR"/>
        </w:rPr>
        <w:t xml:space="preserve">. </w:t>
      </w:r>
      <w:r w:rsidRPr="00D15E65">
        <w:rPr>
          <w:lang w:eastAsia="ko-KR"/>
        </w:rPr>
        <w:t>In the current FG 65-3-1, the dropping rules only cover collision handling between PUCCH and PUSCH with OCC</w:t>
      </w:r>
      <w:r w:rsidR="002227C2">
        <w:rPr>
          <w:rFonts w:hint="eastAsia"/>
          <w:lang w:eastAsia="ko-KR"/>
        </w:rPr>
        <w:t>.</w:t>
      </w:r>
      <w:r w:rsidR="00652D25">
        <w:rPr>
          <w:rFonts w:hint="eastAsia"/>
          <w:lang w:eastAsia="ko-KR"/>
        </w:rPr>
        <w:t xml:space="preserve"> </w:t>
      </w:r>
      <w:r w:rsidRPr="00D15E65">
        <w:rPr>
          <w:lang w:eastAsia="ko-KR"/>
        </w:rPr>
        <w:t>However, at RAN1#122, additional dropping rules for PUSCH transmissions with repetition Type A and OCC operation were agreed, and a corresponding CR was endorsed in RAN#109</w:t>
      </w:r>
      <w:r w:rsidR="0075478C">
        <w:rPr>
          <w:rFonts w:hint="eastAsia"/>
          <w:lang w:eastAsia="ko-KR"/>
        </w:rPr>
        <w:t>.</w:t>
      </w:r>
      <w:r w:rsidR="00572589">
        <w:rPr>
          <w:rFonts w:hint="eastAsia"/>
          <w:lang w:eastAsia="ko-KR"/>
        </w:rPr>
        <w:t xml:space="preserve"> </w:t>
      </w:r>
    </w:p>
    <w:p w14:paraId="02DF2110" w14:textId="5C2BA701" w:rsidR="00D94788" w:rsidRDefault="00572589" w:rsidP="00D94788">
      <w:pPr>
        <w:rPr>
          <w:lang w:eastAsia="ko-KR"/>
        </w:rPr>
      </w:pPr>
      <w:r>
        <w:rPr>
          <w:rFonts w:hint="eastAsia"/>
          <w:lang w:eastAsia="ko-KR"/>
        </w:rPr>
        <w:t xml:space="preserve">In </w:t>
      </w:r>
      <w:r w:rsidR="00D94788">
        <w:rPr>
          <w:rFonts w:hint="eastAsia"/>
          <w:lang w:eastAsia="ko-KR"/>
        </w:rPr>
        <w:t xml:space="preserve">latest version of </w:t>
      </w:r>
      <w:r>
        <w:rPr>
          <w:rFonts w:hint="eastAsia"/>
          <w:lang w:eastAsia="ko-KR"/>
        </w:rPr>
        <w:t>38.214</w:t>
      </w:r>
      <w:r w:rsidR="00392425">
        <w:rPr>
          <w:rFonts w:hint="eastAsia"/>
          <w:lang w:eastAsia="ko-KR"/>
        </w:rPr>
        <w:t xml:space="preserve"> </w:t>
      </w:r>
      <w:r w:rsidR="00392425">
        <w:rPr>
          <w:lang w:eastAsia="ko-KR"/>
        </w:rPr>
        <w:fldChar w:fldCharType="begin"/>
      </w:r>
      <w:r w:rsidR="00392425">
        <w:rPr>
          <w:lang w:eastAsia="ko-KR"/>
        </w:rPr>
        <w:instrText xml:space="preserve"> </w:instrText>
      </w:r>
      <w:r w:rsidR="00392425">
        <w:rPr>
          <w:rFonts w:hint="eastAsia"/>
          <w:lang w:eastAsia="ko-KR"/>
        </w:rPr>
        <w:instrText>REF _Ref210045481 \r \h</w:instrText>
      </w:r>
      <w:r w:rsidR="00392425">
        <w:rPr>
          <w:lang w:eastAsia="ko-KR"/>
        </w:rPr>
        <w:instrText xml:space="preserve"> </w:instrText>
      </w:r>
      <w:r w:rsidR="00392425">
        <w:rPr>
          <w:lang w:eastAsia="ko-KR"/>
        </w:rPr>
      </w:r>
      <w:r w:rsidR="00392425">
        <w:rPr>
          <w:lang w:eastAsia="ko-KR"/>
        </w:rPr>
        <w:fldChar w:fldCharType="separate"/>
      </w:r>
      <w:r w:rsidR="00392425">
        <w:rPr>
          <w:lang w:eastAsia="ko-KR"/>
        </w:rPr>
        <w:t>[3]</w:t>
      </w:r>
      <w:r w:rsidR="00392425">
        <w:rPr>
          <w:lang w:eastAsia="ko-KR"/>
        </w:rPr>
        <w:fldChar w:fldCharType="end"/>
      </w:r>
      <w:r>
        <w:rPr>
          <w:rFonts w:hint="eastAsia"/>
          <w:lang w:eastAsia="ko-KR"/>
        </w:rPr>
        <w:t xml:space="preserve">, </w:t>
      </w:r>
      <w:r w:rsidR="0008473F">
        <w:rPr>
          <w:rFonts w:hint="eastAsia"/>
          <w:lang w:eastAsia="ko-KR"/>
        </w:rPr>
        <w:t xml:space="preserve">3 additional conditions </w:t>
      </w:r>
      <w:r w:rsidR="000B645C" w:rsidRPr="0019319D">
        <w:rPr>
          <w:lang w:eastAsia="ko-KR"/>
        </w:rPr>
        <w:t>were</w:t>
      </w:r>
      <w:r w:rsidR="0019319D" w:rsidRPr="0019319D">
        <w:rPr>
          <w:lang w:eastAsia="ko-KR"/>
        </w:rPr>
        <w:t xml:space="preserve"> introduced for dropping an OCC group of a PUSCH transmission:</w:t>
      </w:r>
      <w:r w:rsidR="0019319D">
        <w:rPr>
          <w:rFonts w:hint="eastAsia"/>
          <w:lang w:eastAsia="ko-KR"/>
        </w:rPr>
        <w:t xml:space="preserve"> </w:t>
      </w:r>
      <w:r w:rsidR="00C054C6">
        <w:rPr>
          <w:rFonts w:hint="eastAsia"/>
          <w:lang w:eastAsia="ko-KR"/>
        </w:rPr>
        <w:t>(</w:t>
      </w:r>
      <w:r w:rsidR="0019319D">
        <w:rPr>
          <w:rFonts w:hint="eastAsia"/>
          <w:lang w:eastAsia="ko-KR"/>
        </w:rPr>
        <w:t>1)</w:t>
      </w:r>
      <w:r w:rsidR="0019319D" w:rsidRPr="0019319D">
        <w:t xml:space="preserve"> </w:t>
      </w:r>
      <w:r w:rsidR="0019319D" w:rsidRPr="0019319D">
        <w:rPr>
          <w:lang w:eastAsia="ko-KR"/>
        </w:rPr>
        <w:t>Cell DRX operation</w:t>
      </w:r>
      <w:r w:rsidR="0019319D">
        <w:rPr>
          <w:rFonts w:hint="eastAsia"/>
          <w:lang w:eastAsia="ko-KR"/>
        </w:rPr>
        <w:t xml:space="preserve">, </w:t>
      </w:r>
      <w:r w:rsidR="00C054C6">
        <w:rPr>
          <w:rFonts w:hint="eastAsia"/>
          <w:lang w:eastAsia="ko-KR"/>
        </w:rPr>
        <w:t>(</w:t>
      </w:r>
      <w:r w:rsidR="0019319D">
        <w:rPr>
          <w:rFonts w:hint="eastAsia"/>
          <w:lang w:eastAsia="ko-KR"/>
        </w:rPr>
        <w:t xml:space="preserve">2) </w:t>
      </w:r>
      <w:r w:rsidR="0019319D" w:rsidRPr="0019319D">
        <w:rPr>
          <w:lang w:eastAsia="ko-KR"/>
        </w:rPr>
        <w:t>Overlapping with another PUSCH in the same serving cell</w:t>
      </w:r>
      <w:r w:rsidR="0019319D">
        <w:rPr>
          <w:rFonts w:hint="eastAsia"/>
          <w:lang w:eastAsia="ko-KR"/>
        </w:rPr>
        <w:t xml:space="preserve">, </w:t>
      </w:r>
      <w:r w:rsidR="00C054C6">
        <w:rPr>
          <w:rFonts w:hint="eastAsia"/>
          <w:lang w:eastAsia="ko-KR"/>
        </w:rPr>
        <w:t>(</w:t>
      </w:r>
      <w:r w:rsidR="0019319D">
        <w:rPr>
          <w:rFonts w:hint="eastAsia"/>
          <w:lang w:eastAsia="ko-KR"/>
        </w:rPr>
        <w:t xml:space="preserve">3) </w:t>
      </w:r>
      <w:r w:rsidR="0019319D" w:rsidRPr="0019319D">
        <w:rPr>
          <w:lang w:eastAsia="ko-KR"/>
        </w:rPr>
        <w:t>Conditions in Clause 17.2 (UEs with reduced capabilities) of TS 38.213</w:t>
      </w:r>
      <w:r w:rsidR="00132EF3">
        <w:rPr>
          <w:rFonts w:hint="eastAsia"/>
          <w:lang w:eastAsia="ko-KR"/>
        </w:rPr>
        <w:t>.</w:t>
      </w:r>
      <w:r w:rsidR="00D94788">
        <w:rPr>
          <w:rFonts w:hint="eastAsia"/>
          <w:lang w:eastAsia="ko-KR"/>
        </w:rPr>
        <w:t xml:space="preserve"> </w:t>
      </w:r>
      <w:r w:rsidR="00D94788" w:rsidRPr="00ED721E">
        <w:rPr>
          <w:lang w:eastAsia="ko-KR"/>
        </w:rPr>
        <w:t xml:space="preserve">The </w:t>
      </w:r>
      <w:r w:rsidR="00D94788">
        <w:rPr>
          <w:rFonts w:hint="eastAsia"/>
          <w:lang w:eastAsia="ko-KR"/>
        </w:rPr>
        <w:t>latest version of 38</w:t>
      </w:r>
      <w:r w:rsidR="00EA32E3">
        <w:rPr>
          <w:rFonts w:hint="eastAsia"/>
          <w:lang w:eastAsia="ko-KR"/>
        </w:rPr>
        <w:t>.214</w:t>
      </w:r>
      <w:r w:rsidR="00D94788" w:rsidRPr="00ED721E">
        <w:rPr>
          <w:lang w:eastAsia="ko-KR"/>
        </w:rPr>
        <w:t xml:space="preserve"> clarifies that such dropping applies to the </w:t>
      </w:r>
      <w:r w:rsidR="00D94788" w:rsidRPr="000B2621">
        <w:rPr>
          <w:lang w:eastAsia="ko-KR"/>
        </w:rPr>
        <w:t>entire OCC group</w:t>
      </w:r>
      <w:r w:rsidR="00D94788">
        <w:rPr>
          <w:rFonts w:hint="eastAsia"/>
          <w:lang w:eastAsia="ko-KR"/>
        </w:rPr>
        <w:t xml:space="preserve"> under above 3 additional conditions</w:t>
      </w:r>
      <w:r w:rsidR="00D94788" w:rsidRPr="00ED721E">
        <w:rPr>
          <w:lang w:eastAsia="ko-KR"/>
        </w:rPr>
        <w:t xml:space="preserve">, and that the </w:t>
      </w:r>
      <w:r w:rsidR="00D94788" w:rsidRPr="000B2621">
        <w:rPr>
          <w:lang w:eastAsia="ko-KR"/>
        </w:rPr>
        <w:t>timeline for determining the dropping is based on the first repetition</w:t>
      </w:r>
      <w:r w:rsidR="00D94788" w:rsidRPr="00ED721E">
        <w:rPr>
          <w:lang w:eastAsia="ko-KR"/>
        </w:rPr>
        <w:t xml:space="preserve"> of the group.</w:t>
      </w:r>
      <w:r w:rsidR="00141ED7">
        <w:rPr>
          <w:rFonts w:hint="eastAsia"/>
          <w:lang w:eastAsia="ko-KR"/>
        </w:rPr>
        <w:t xml:space="preserve"> </w:t>
      </w:r>
      <w:r w:rsidR="00141ED7" w:rsidRPr="00141ED7">
        <w:rPr>
          <w:lang w:eastAsia="ko-KR"/>
        </w:rPr>
        <w:t xml:space="preserve">This implies that OCC group-level dropping is </w:t>
      </w:r>
      <w:r w:rsidR="00141ED7">
        <w:rPr>
          <w:rFonts w:hint="eastAsia"/>
          <w:lang w:eastAsia="ko-KR"/>
        </w:rPr>
        <w:t>required</w:t>
      </w:r>
      <w:r w:rsidR="00141ED7" w:rsidRPr="00141ED7">
        <w:rPr>
          <w:lang w:eastAsia="ko-KR"/>
        </w:rPr>
        <w:t xml:space="preserve"> when any repetition is prevented</w:t>
      </w:r>
    </w:p>
    <w:p w14:paraId="48F8644C" w14:textId="532B1D19" w:rsidR="002F67BA" w:rsidRDefault="009829F7" w:rsidP="002F67BA">
      <w:pPr>
        <w:rPr>
          <w:lang w:eastAsia="ko-KR"/>
        </w:rPr>
      </w:pPr>
      <w:r>
        <w:rPr>
          <w:lang w:eastAsia="ko-KR"/>
        </w:rPr>
        <w:t>I</w:t>
      </w:r>
      <w:r>
        <w:rPr>
          <w:rFonts w:hint="eastAsia"/>
          <w:lang w:eastAsia="ko-KR"/>
        </w:rPr>
        <w:t xml:space="preserve">n </w:t>
      </w:r>
      <w:r w:rsidR="00494F8B">
        <w:rPr>
          <w:rFonts w:hint="eastAsia"/>
          <w:lang w:eastAsia="ko-KR"/>
        </w:rPr>
        <w:t xml:space="preserve">the </w:t>
      </w:r>
      <w:r>
        <w:rPr>
          <w:rFonts w:hint="eastAsia"/>
          <w:lang w:eastAsia="ko-KR"/>
        </w:rPr>
        <w:t xml:space="preserve">latest version of 38.101-5 </w:t>
      </w:r>
      <w:r>
        <w:rPr>
          <w:lang w:eastAsia="ko-KR"/>
        </w:rPr>
        <w:fldChar w:fldCharType="begin"/>
      </w:r>
      <w:r>
        <w:rPr>
          <w:lang w:eastAsia="ko-KR"/>
        </w:rPr>
        <w:instrText xml:space="preserve"> </w:instrText>
      </w:r>
      <w:r>
        <w:rPr>
          <w:rFonts w:hint="eastAsia"/>
          <w:lang w:eastAsia="ko-KR"/>
        </w:rPr>
        <w:instrText>REF _Ref213079929 \r \h</w:instrText>
      </w:r>
      <w:r>
        <w:rPr>
          <w:lang w:eastAsia="ko-KR"/>
        </w:rPr>
        <w:instrText xml:space="preserve"> </w:instrText>
      </w:r>
      <w:r>
        <w:rPr>
          <w:lang w:eastAsia="ko-KR"/>
        </w:rPr>
      </w:r>
      <w:r>
        <w:rPr>
          <w:lang w:eastAsia="ko-KR"/>
        </w:rPr>
        <w:fldChar w:fldCharType="separate"/>
      </w:r>
      <w:r>
        <w:rPr>
          <w:lang w:eastAsia="ko-KR"/>
        </w:rPr>
        <w:t>[4]</w:t>
      </w:r>
      <w:r>
        <w:rPr>
          <w:lang w:eastAsia="ko-KR"/>
        </w:rPr>
        <w:fldChar w:fldCharType="end"/>
      </w:r>
      <w:r w:rsidR="00494F8B">
        <w:rPr>
          <w:rFonts w:hint="eastAsia"/>
          <w:lang w:eastAsia="ko-KR"/>
        </w:rPr>
        <w:t xml:space="preserve"> and the Reply LS from RAN4 </w:t>
      </w:r>
      <w:r w:rsidR="00494F8B">
        <w:rPr>
          <w:lang w:eastAsia="ko-KR"/>
        </w:rPr>
        <w:fldChar w:fldCharType="begin"/>
      </w:r>
      <w:r w:rsidR="00494F8B">
        <w:rPr>
          <w:lang w:eastAsia="ko-KR"/>
        </w:rPr>
        <w:instrText xml:space="preserve"> </w:instrText>
      </w:r>
      <w:r w:rsidR="00494F8B">
        <w:rPr>
          <w:rFonts w:hint="eastAsia"/>
          <w:lang w:eastAsia="ko-KR"/>
        </w:rPr>
        <w:instrText>REF _Ref213085756 \r \h</w:instrText>
      </w:r>
      <w:r w:rsidR="00494F8B">
        <w:rPr>
          <w:lang w:eastAsia="ko-KR"/>
        </w:rPr>
        <w:instrText xml:space="preserve"> </w:instrText>
      </w:r>
      <w:r w:rsidR="00494F8B">
        <w:rPr>
          <w:lang w:eastAsia="ko-KR"/>
        </w:rPr>
      </w:r>
      <w:r w:rsidR="00494F8B">
        <w:rPr>
          <w:lang w:eastAsia="ko-KR"/>
        </w:rPr>
        <w:fldChar w:fldCharType="separate"/>
      </w:r>
      <w:r w:rsidR="00494F8B">
        <w:rPr>
          <w:lang w:eastAsia="ko-KR"/>
        </w:rPr>
        <w:t>[5]</w:t>
      </w:r>
      <w:r w:rsidR="00494F8B">
        <w:rPr>
          <w:lang w:eastAsia="ko-KR"/>
        </w:rPr>
        <w:fldChar w:fldCharType="end"/>
      </w:r>
      <w:r>
        <w:rPr>
          <w:rFonts w:hint="eastAsia"/>
          <w:lang w:eastAsia="ko-KR"/>
        </w:rPr>
        <w:t>,</w:t>
      </w:r>
      <w:r w:rsidR="00454A52">
        <w:rPr>
          <w:rFonts w:hint="eastAsia"/>
          <w:lang w:eastAsia="ko-KR"/>
        </w:rPr>
        <w:t xml:space="preserve"> </w:t>
      </w:r>
      <w:r w:rsidR="002F67BA" w:rsidRPr="002F67BA">
        <w:rPr>
          <w:rFonts w:hint="eastAsia"/>
          <w:lang w:eastAsia="ko-KR"/>
        </w:rPr>
        <w:t xml:space="preserve">the phase continuity requirements for OCC, which are similar to those defined for DMRS bundling, are specified. They clarify that the maximum allowable phase difference between adjacent slots for OCC is </w:t>
      </w:r>
      <w:r w:rsidR="002F67BA" w:rsidRPr="005326CF">
        <w:rPr>
          <w:rFonts w:hint="eastAsia"/>
          <w:lang w:eastAsia="ko-KR"/>
        </w:rPr>
        <w:t>≤</w:t>
      </w:r>
      <w:r w:rsidR="002F67BA" w:rsidRPr="005326CF">
        <w:rPr>
          <w:rFonts w:hint="eastAsia"/>
          <w:lang w:eastAsia="ko-KR"/>
        </w:rPr>
        <w:t>25</w:t>
      </w:r>
      <w:r w:rsidR="002F67BA" w:rsidRPr="005326CF">
        <w:rPr>
          <w:rFonts w:hint="eastAsia"/>
          <w:lang w:eastAsia="ko-KR"/>
        </w:rPr>
        <w:t>°</w:t>
      </w:r>
      <w:r w:rsidR="002F67BA" w:rsidRPr="002F67BA">
        <w:rPr>
          <w:rFonts w:hint="eastAsia"/>
          <w:lang w:eastAsia="ko-KR"/>
        </w:rPr>
        <w:t>,</w:t>
      </w:r>
      <w:r w:rsidR="002F67BA">
        <w:rPr>
          <w:rFonts w:hint="eastAsia"/>
          <w:lang w:eastAsia="ko-KR"/>
        </w:rPr>
        <w:t xml:space="preserve"> and</w:t>
      </w:r>
      <w:r w:rsidR="00494F8B">
        <w:rPr>
          <w:rFonts w:hint="eastAsia"/>
          <w:lang w:eastAsia="ko-KR"/>
        </w:rPr>
        <w:t>.</w:t>
      </w:r>
      <w:r w:rsidR="00DC2BAE">
        <w:rPr>
          <w:rFonts w:hint="eastAsia"/>
          <w:lang w:eastAsia="ko-KR"/>
        </w:rPr>
        <w:t xml:space="preserve"> </w:t>
      </w:r>
      <w:r w:rsidR="00494F8B">
        <w:rPr>
          <w:lang w:eastAsia="ko-KR"/>
        </w:rPr>
        <w:fldChar w:fldCharType="begin"/>
      </w:r>
      <w:r w:rsidR="00494F8B">
        <w:rPr>
          <w:lang w:eastAsia="ko-KR"/>
        </w:rPr>
        <w:instrText xml:space="preserve"> </w:instrText>
      </w:r>
      <w:r w:rsidR="00494F8B">
        <w:rPr>
          <w:rFonts w:hint="eastAsia"/>
          <w:lang w:eastAsia="ko-KR"/>
        </w:rPr>
        <w:instrText>REF _Ref213085756 \r \h</w:instrText>
      </w:r>
      <w:r w:rsidR="00494F8B">
        <w:rPr>
          <w:lang w:eastAsia="ko-KR"/>
        </w:rPr>
        <w:instrText xml:space="preserve"> </w:instrText>
      </w:r>
      <w:r w:rsidR="00494F8B">
        <w:rPr>
          <w:lang w:eastAsia="ko-KR"/>
        </w:rPr>
      </w:r>
      <w:r w:rsidR="00494F8B">
        <w:rPr>
          <w:lang w:eastAsia="ko-KR"/>
        </w:rPr>
        <w:fldChar w:fldCharType="separate"/>
      </w:r>
      <w:r w:rsidR="00494F8B">
        <w:rPr>
          <w:lang w:eastAsia="ko-KR"/>
        </w:rPr>
        <w:t>[5]</w:t>
      </w:r>
      <w:r w:rsidR="00494F8B">
        <w:rPr>
          <w:lang w:eastAsia="ko-KR"/>
        </w:rPr>
        <w:fldChar w:fldCharType="end"/>
      </w:r>
      <w:r w:rsidR="00494F8B">
        <w:rPr>
          <w:rFonts w:hint="eastAsia"/>
          <w:lang w:eastAsia="ko-KR"/>
        </w:rPr>
        <w:t xml:space="preserve"> </w:t>
      </w:r>
      <w:r w:rsidR="002F67BA" w:rsidRPr="002F67BA">
        <w:rPr>
          <w:lang w:eastAsia="ko-KR"/>
        </w:rPr>
        <w:t>indicates that the associated side conditions are to be aligned with those of DMRS bundling.</w:t>
      </w:r>
      <w:r w:rsidR="008E74EF">
        <w:rPr>
          <w:rFonts w:hint="eastAsia"/>
          <w:lang w:eastAsia="ko-KR"/>
        </w:rPr>
        <w:t xml:space="preserve"> </w:t>
      </w:r>
      <w:r w:rsidR="002F67BA">
        <w:rPr>
          <w:rFonts w:hint="eastAsia"/>
          <w:lang w:eastAsia="ko-KR"/>
        </w:rPr>
        <w:t>Considering</w:t>
      </w:r>
      <w:r w:rsidR="002F67BA" w:rsidRPr="002F67BA">
        <w:rPr>
          <w:lang w:eastAsia="ko-KR"/>
        </w:rPr>
        <w:t xml:space="preserve"> the RAN4 requirements, ongoing discussions in the R19 NR NTN Phase 3 maintenance session are addressing the PUSCH dropping rules, but no final decision has yet been made.</w:t>
      </w:r>
      <w:r w:rsidR="002F67BA">
        <w:rPr>
          <w:rFonts w:hint="eastAsia"/>
          <w:lang w:eastAsia="ko-KR"/>
        </w:rPr>
        <w:t xml:space="preserve"> </w:t>
      </w:r>
    </w:p>
    <w:p w14:paraId="0A9D1769" w14:textId="73A94DEC" w:rsidR="006765F2" w:rsidRDefault="002F67BA" w:rsidP="002F67BA">
      <w:pPr>
        <w:rPr>
          <w:lang w:eastAsia="ko-KR"/>
        </w:rPr>
      </w:pPr>
      <w:r w:rsidRPr="002F67BA">
        <w:rPr>
          <w:lang w:eastAsia="ko-KR"/>
        </w:rPr>
        <w:t xml:space="preserve">Among the </w:t>
      </w:r>
      <w:r>
        <w:rPr>
          <w:rFonts w:hint="eastAsia"/>
          <w:lang w:eastAsia="ko-KR"/>
        </w:rPr>
        <w:t>3</w:t>
      </w:r>
      <w:r w:rsidRPr="002F67BA">
        <w:rPr>
          <w:lang w:eastAsia="ko-KR"/>
        </w:rPr>
        <w:t xml:space="preserve"> dropping conditions </w:t>
      </w:r>
      <w:r w:rsidR="006765F2">
        <w:rPr>
          <w:rFonts w:hint="eastAsia"/>
          <w:lang w:eastAsia="ko-KR"/>
        </w:rPr>
        <w:t xml:space="preserve">for PUSCH with inter-slot OCC </w:t>
      </w:r>
      <w:r w:rsidRPr="002F67BA">
        <w:rPr>
          <w:lang w:eastAsia="ko-KR"/>
        </w:rPr>
        <w:t xml:space="preserve">currently defined in TS 38.214, </w:t>
      </w:r>
      <w:r>
        <w:rPr>
          <w:rFonts w:hint="eastAsia"/>
          <w:lang w:eastAsia="ko-KR"/>
        </w:rPr>
        <w:t xml:space="preserve">2 </w:t>
      </w:r>
      <w:r w:rsidRPr="002F67BA">
        <w:rPr>
          <w:lang w:eastAsia="ko-KR"/>
        </w:rPr>
        <w:t>conditions</w:t>
      </w:r>
      <w:r w:rsidR="000B0BDE">
        <w:rPr>
          <w:rFonts w:hint="eastAsia"/>
          <w:lang w:eastAsia="ko-KR"/>
        </w:rPr>
        <w:t>, which are</w:t>
      </w:r>
      <w:r>
        <w:rPr>
          <w:rFonts w:hint="eastAsia"/>
          <w:lang w:eastAsia="ko-KR"/>
        </w:rPr>
        <w:t xml:space="preserve"> </w:t>
      </w:r>
      <w:r w:rsidR="00511AFC">
        <w:rPr>
          <w:lang w:eastAsia="ko-KR"/>
        </w:rPr>
        <w:t>“</w:t>
      </w:r>
      <w:r w:rsidR="00426041">
        <w:rPr>
          <w:rFonts w:hint="eastAsia"/>
          <w:lang w:eastAsia="ko-KR"/>
        </w:rPr>
        <w:t>(</w:t>
      </w:r>
      <w:r>
        <w:rPr>
          <w:rFonts w:hint="eastAsia"/>
          <w:lang w:eastAsia="ko-KR"/>
        </w:rPr>
        <w:t>1) Cell DRX operation</w:t>
      </w:r>
      <w:r w:rsidR="00511AFC">
        <w:rPr>
          <w:lang w:eastAsia="ko-KR"/>
        </w:rPr>
        <w:t>”</w:t>
      </w:r>
      <w:r>
        <w:rPr>
          <w:rFonts w:hint="eastAsia"/>
          <w:lang w:eastAsia="ko-KR"/>
        </w:rPr>
        <w:t xml:space="preserve"> and </w:t>
      </w:r>
      <w:r w:rsidR="00511AFC">
        <w:rPr>
          <w:lang w:eastAsia="ko-KR"/>
        </w:rPr>
        <w:t>“</w:t>
      </w:r>
      <w:r w:rsidR="00426041">
        <w:rPr>
          <w:rFonts w:hint="eastAsia"/>
          <w:lang w:eastAsia="ko-KR"/>
        </w:rPr>
        <w:t>(</w:t>
      </w:r>
      <w:r>
        <w:rPr>
          <w:rFonts w:hint="eastAsia"/>
          <w:lang w:eastAsia="ko-KR"/>
        </w:rPr>
        <w:t xml:space="preserve">3) UE with reduced </w:t>
      </w:r>
      <w:r>
        <w:rPr>
          <w:lang w:eastAsia="ko-KR"/>
        </w:rPr>
        <w:t>capabilities</w:t>
      </w:r>
      <w:r w:rsidR="00511AFC">
        <w:rPr>
          <w:lang w:eastAsia="ko-KR"/>
        </w:rPr>
        <w:t>”</w:t>
      </w:r>
      <w:r>
        <w:rPr>
          <w:rFonts w:hint="eastAsia"/>
          <w:lang w:eastAsia="ko-KR"/>
        </w:rPr>
        <w:t xml:space="preserve"> </w:t>
      </w:r>
      <w:r w:rsidR="000B0BDE">
        <w:rPr>
          <w:rFonts w:hint="eastAsia"/>
          <w:lang w:eastAsia="ko-KR"/>
        </w:rPr>
        <w:t xml:space="preserve">seem to </w:t>
      </w:r>
      <w:r w:rsidR="00FC0C22">
        <w:rPr>
          <w:rFonts w:hint="eastAsia"/>
          <w:lang w:eastAsia="ko-KR"/>
        </w:rPr>
        <w:t xml:space="preserve">overlap with </w:t>
      </w:r>
      <w:r w:rsidR="000B0BDE">
        <w:rPr>
          <w:rFonts w:hint="eastAsia"/>
          <w:lang w:eastAsia="ko-KR"/>
        </w:rPr>
        <w:t xml:space="preserve">the events </w:t>
      </w:r>
      <w:r w:rsidR="000B0BDE" w:rsidRPr="00DF3F4A">
        <w:rPr>
          <w:lang w:eastAsia="ko-KR"/>
        </w:rPr>
        <w:t>which cause power consistency and phase continuity not to be maintained</w:t>
      </w:r>
      <w:r w:rsidR="000B0BDE">
        <w:rPr>
          <w:rFonts w:hint="eastAsia"/>
          <w:lang w:eastAsia="ko-KR"/>
        </w:rPr>
        <w:t xml:space="preserve"> (i.e., events related to RAN4 requirements). </w:t>
      </w:r>
      <w:r w:rsidR="00511AFC" w:rsidRPr="00511AFC">
        <w:rPr>
          <w:lang w:eastAsia="ko-KR"/>
        </w:rPr>
        <w:t xml:space="preserve">However, </w:t>
      </w:r>
      <w:r w:rsidR="00511AFC">
        <w:rPr>
          <w:rFonts w:hint="eastAsia"/>
          <w:lang w:eastAsia="ko-KR"/>
        </w:rPr>
        <w:t xml:space="preserve">the </w:t>
      </w:r>
      <w:r w:rsidR="00C5518B">
        <w:rPr>
          <w:rFonts w:hint="eastAsia"/>
          <w:lang w:eastAsia="ko-KR"/>
        </w:rPr>
        <w:t>remaining</w:t>
      </w:r>
      <w:r w:rsidR="00511AFC">
        <w:rPr>
          <w:rFonts w:hint="eastAsia"/>
          <w:lang w:eastAsia="ko-KR"/>
        </w:rPr>
        <w:t xml:space="preserve"> </w:t>
      </w:r>
      <w:r w:rsidR="00511AFC" w:rsidRPr="00511AFC">
        <w:rPr>
          <w:lang w:eastAsia="ko-KR"/>
        </w:rPr>
        <w:t>condition</w:t>
      </w:r>
      <w:r w:rsidR="00511AFC">
        <w:rPr>
          <w:rFonts w:hint="eastAsia"/>
          <w:lang w:eastAsia="ko-KR"/>
        </w:rPr>
        <w:t>, which is</w:t>
      </w:r>
      <w:r w:rsidR="00511AFC" w:rsidRPr="00511AFC">
        <w:rPr>
          <w:lang w:eastAsia="ko-KR"/>
        </w:rPr>
        <w:t xml:space="preserve"> </w:t>
      </w:r>
      <w:r w:rsidR="00511AFC">
        <w:rPr>
          <w:lang w:eastAsia="ko-KR"/>
        </w:rPr>
        <w:t>“</w:t>
      </w:r>
      <w:r w:rsidR="00426041">
        <w:rPr>
          <w:rFonts w:hint="eastAsia"/>
          <w:lang w:eastAsia="ko-KR"/>
        </w:rPr>
        <w:t>(</w:t>
      </w:r>
      <w:r w:rsidR="00511AFC" w:rsidRPr="00511AFC">
        <w:rPr>
          <w:lang w:eastAsia="ko-KR"/>
        </w:rPr>
        <w:t>2) overlapping with another PUSCH in the same serving cell</w:t>
      </w:r>
      <w:r w:rsidR="00511AFC">
        <w:rPr>
          <w:lang w:eastAsia="ko-KR"/>
        </w:rPr>
        <w:t>”</w:t>
      </w:r>
      <w:r w:rsidR="002426DB">
        <w:rPr>
          <w:rFonts w:hint="eastAsia"/>
          <w:lang w:eastAsia="ko-KR"/>
        </w:rPr>
        <w:t xml:space="preserve"> does not have a corresponding </w:t>
      </w:r>
      <w:r w:rsidR="002426DB">
        <w:rPr>
          <w:lang w:eastAsia="ko-KR"/>
        </w:rPr>
        <w:t>event</w:t>
      </w:r>
      <w:r w:rsidR="002426DB">
        <w:rPr>
          <w:rFonts w:hint="eastAsia"/>
          <w:lang w:eastAsia="ko-KR"/>
        </w:rPr>
        <w:t xml:space="preserve"> in the events related to RAN4 requirements.</w:t>
      </w:r>
      <w:r w:rsidR="006765F2">
        <w:rPr>
          <w:rFonts w:hint="eastAsia"/>
          <w:lang w:eastAsia="ko-KR"/>
        </w:rPr>
        <w:t xml:space="preserve"> </w:t>
      </w:r>
    </w:p>
    <w:p w14:paraId="0F8BD242" w14:textId="56A83588" w:rsidR="006A7F36" w:rsidRDefault="006A7F36" w:rsidP="006A7F36">
      <w:pPr>
        <w:rPr>
          <w:lang w:eastAsia="ko-KR"/>
        </w:rPr>
      </w:pPr>
    </w:p>
    <w:tbl>
      <w:tblPr>
        <w:tblStyle w:val="a3"/>
        <w:tblW w:w="0" w:type="auto"/>
        <w:tblLook w:val="04A0" w:firstRow="1" w:lastRow="0" w:firstColumn="1" w:lastColumn="0" w:noHBand="0" w:noVBand="1"/>
      </w:tblPr>
      <w:tblGrid>
        <w:gridCol w:w="15552"/>
      </w:tblGrid>
      <w:tr w:rsidR="006A7F36" w14:paraId="503B834B" w14:textId="77777777" w:rsidTr="000B2621">
        <w:tc>
          <w:tcPr>
            <w:tcW w:w="15552" w:type="dxa"/>
          </w:tcPr>
          <w:p w14:paraId="2E185590" w14:textId="536A9BF0" w:rsidR="001767AB" w:rsidRPr="005161D8" w:rsidRDefault="001767AB" w:rsidP="001767AB">
            <w:pPr>
              <w:spacing w:after="0"/>
              <w:rPr>
                <w:rFonts w:ascii="Times" w:eastAsiaTheme="minorEastAsia" w:hAnsi="Times"/>
                <w:b/>
                <w:bCs/>
                <w:sz w:val="18"/>
                <w:szCs w:val="22"/>
                <w:lang w:eastAsia="ko-KR"/>
              </w:rPr>
            </w:pPr>
            <w:r w:rsidRPr="005161D8">
              <w:rPr>
                <w:rFonts w:ascii="Times" w:eastAsiaTheme="minorEastAsia" w:hAnsi="Times" w:hint="eastAsia"/>
                <w:b/>
                <w:bCs/>
                <w:sz w:val="18"/>
                <w:szCs w:val="22"/>
                <w:lang w:eastAsia="ko-KR"/>
              </w:rPr>
              <w:t>Updated UE features @ [RAN1#122b]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497"/>
              <w:gridCol w:w="1072"/>
              <w:gridCol w:w="2856"/>
              <w:gridCol w:w="1057"/>
              <w:gridCol w:w="537"/>
              <w:gridCol w:w="483"/>
              <w:gridCol w:w="1999"/>
              <w:gridCol w:w="634"/>
              <w:gridCol w:w="483"/>
              <w:gridCol w:w="483"/>
              <w:gridCol w:w="483"/>
              <w:gridCol w:w="2206"/>
              <w:gridCol w:w="1241"/>
            </w:tblGrid>
            <w:tr w:rsidR="001767AB" w:rsidRPr="005161D8" w14:paraId="594E774E" w14:textId="77777777" w:rsidTr="00C71B85">
              <w:trPr>
                <w:trHeight w:val="20"/>
              </w:trPr>
              <w:tc>
                <w:tcPr>
                  <w:tcW w:w="0" w:type="auto"/>
                  <w:tcBorders>
                    <w:top w:val="single" w:sz="4" w:space="0" w:color="auto"/>
                    <w:left w:val="single" w:sz="4" w:space="0" w:color="auto"/>
                    <w:bottom w:val="single" w:sz="4" w:space="0" w:color="auto"/>
                    <w:right w:val="single" w:sz="4" w:space="0" w:color="auto"/>
                  </w:tcBorders>
                </w:tcPr>
                <w:p w14:paraId="57325F07" w14:textId="77777777" w:rsidR="001767AB" w:rsidRPr="005161D8" w:rsidRDefault="001767AB" w:rsidP="001767AB">
                  <w:pPr>
                    <w:keepNext/>
                    <w:keepLines/>
                    <w:overflowPunct/>
                    <w:autoSpaceDE/>
                    <w:autoSpaceDN/>
                    <w:adjustRightInd/>
                    <w:spacing w:after="0"/>
                    <w:textAlignment w:val="auto"/>
                    <w:rPr>
                      <w:rFonts w:ascii="Arial" w:eastAsia="SimSun" w:hAnsi="Arial" w:cs="Arial"/>
                      <w:color w:val="000000"/>
                      <w:sz w:val="16"/>
                      <w:szCs w:val="16"/>
                      <w:lang w:eastAsia="ja-JP"/>
                    </w:rPr>
                  </w:pPr>
                  <w:r w:rsidRPr="005161D8">
                    <w:rPr>
                      <w:rFonts w:ascii="Arial" w:eastAsia="SimSun" w:hAnsi="Arial" w:cs="Arial"/>
                      <w:color w:val="000000"/>
                      <w:sz w:val="16"/>
                      <w:szCs w:val="16"/>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2747C0A" w14:textId="77777777" w:rsidR="001767AB" w:rsidRPr="005161D8" w:rsidRDefault="001767AB" w:rsidP="001767AB">
                  <w:pPr>
                    <w:keepNext/>
                    <w:keepLines/>
                    <w:overflowPunct/>
                    <w:autoSpaceDE/>
                    <w:autoSpaceDN/>
                    <w:adjustRightInd/>
                    <w:spacing w:after="0"/>
                    <w:textAlignment w:val="auto"/>
                    <w:rPr>
                      <w:rFonts w:ascii="Arial" w:eastAsia="MS Mincho" w:hAnsi="Arial" w:cs="Arial"/>
                      <w:color w:val="000000"/>
                      <w:sz w:val="16"/>
                      <w:szCs w:val="16"/>
                      <w:lang w:eastAsia="ja-JP"/>
                    </w:rPr>
                  </w:pPr>
                  <w:r w:rsidRPr="005161D8">
                    <w:rPr>
                      <w:rFonts w:ascii="Arial" w:eastAsia="MS Mincho" w:hAnsi="Arial" w:cs="Arial" w:hint="eastAsia"/>
                      <w:color w:val="000000"/>
                      <w:sz w:val="16"/>
                      <w:szCs w:val="16"/>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9C76613" w14:textId="77777777" w:rsidR="001767AB" w:rsidRPr="005161D8" w:rsidRDefault="001767AB" w:rsidP="001767AB">
                  <w:pPr>
                    <w:keepNext/>
                    <w:keepLines/>
                    <w:overflowPunct/>
                    <w:autoSpaceDE/>
                    <w:autoSpaceDN/>
                    <w:adjustRightInd/>
                    <w:spacing w:after="0"/>
                    <w:textAlignment w:val="auto"/>
                    <w:rPr>
                      <w:rFonts w:ascii="Arial" w:eastAsia="MS Mincho" w:hAnsi="Arial" w:cs="Arial"/>
                      <w:color w:val="000000"/>
                      <w:sz w:val="16"/>
                      <w:szCs w:val="16"/>
                      <w:lang w:eastAsia="ja-JP"/>
                    </w:rPr>
                  </w:pPr>
                  <w:r w:rsidRPr="005161D8">
                    <w:rPr>
                      <w:rFonts w:ascii="Arial" w:eastAsia="MS Mincho" w:hAnsi="Arial" w:cs="Arial"/>
                      <w:color w:val="000000"/>
                      <w:sz w:val="16"/>
                      <w:szCs w:val="16"/>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41A3A398" w14:textId="77777777" w:rsidR="001767AB" w:rsidRPr="005161D8" w:rsidRDefault="001767AB" w:rsidP="001767AB">
                  <w:pPr>
                    <w:overflowPunct/>
                    <w:autoSpaceDE/>
                    <w:autoSpaceDN/>
                    <w:adjustRightInd/>
                    <w:spacing w:after="0"/>
                    <w:textAlignment w:val="auto"/>
                    <w:rPr>
                      <w:rFonts w:ascii="Arial" w:eastAsia="MS Gothic" w:hAnsi="Arial" w:cs="Arial"/>
                      <w:color w:val="000000"/>
                      <w:sz w:val="16"/>
                      <w:szCs w:val="16"/>
                      <w:lang w:eastAsia="ja-JP"/>
                    </w:rPr>
                  </w:pPr>
                  <w:r w:rsidRPr="005161D8">
                    <w:rPr>
                      <w:rFonts w:ascii="Arial" w:eastAsia="MS Gothic" w:hAnsi="Arial" w:cs="Arial"/>
                      <w:color w:val="000000"/>
                      <w:sz w:val="16"/>
                      <w:szCs w:val="16"/>
                      <w:lang w:eastAsia="ja-JP"/>
                    </w:rPr>
                    <w:t>1. Support inter-slot OCC for DFT-s-OFDM PUSCH transmissions with repetition Type A</w:t>
                  </w:r>
                </w:p>
                <w:p w14:paraId="3DC7DD01" w14:textId="77777777" w:rsidR="001767AB" w:rsidRPr="005161D8" w:rsidRDefault="001767AB" w:rsidP="001767AB">
                  <w:pPr>
                    <w:overflowPunct/>
                    <w:autoSpaceDE/>
                    <w:autoSpaceDN/>
                    <w:adjustRightInd/>
                    <w:spacing w:after="0"/>
                    <w:textAlignment w:val="auto"/>
                    <w:rPr>
                      <w:rFonts w:ascii="Arial" w:eastAsia="MS Gothic" w:hAnsi="Arial" w:cs="Arial"/>
                      <w:color w:val="000000"/>
                      <w:sz w:val="16"/>
                      <w:szCs w:val="16"/>
                      <w:lang w:eastAsia="ja-JP"/>
                    </w:rPr>
                  </w:pPr>
                  <w:r w:rsidRPr="005161D8">
                    <w:rPr>
                      <w:rFonts w:ascii="Arial" w:eastAsia="MS Gothic" w:hAnsi="Arial" w:cs="Arial"/>
                      <w:color w:val="000000"/>
                      <w:sz w:val="16"/>
                      <w:szCs w:val="16"/>
                      <w:lang w:eastAsia="ja-JP"/>
                    </w:rPr>
                    <w:t>2. Support RV cycling across OCC groups</w:t>
                  </w:r>
                </w:p>
                <w:p w14:paraId="37764096" w14:textId="77777777" w:rsidR="001767AB" w:rsidRPr="005161D8" w:rsidRDefault="001767AB" w:rsidP="001767AB">
                  <w:pPr>
                    <w:overflowPunct/>
                    <w:autoSpaceDE/>
                    <w:autoSpaceDN/>
                    <w:adjustRightInd/>
                    <w:spacing w:after="0"/>
                    <w:textAlignment w:val="auto"/>
                    <w:rPr>
                      <w:rFonts w:ascii="Arial" w:eastAsia="MS Gothic" w:hAnsi="Arial" w:cs="Arial"/>
                      <w:color w:val="000000"/>
                      <w:sz w:val="16"/>
                      <w:szCs w:val="16"/>
                      <w:lang w:eastAsia="ja-JP"/>
                    </w:rPr>
                  </w:pPr>
                  <w:r w:rsidRPr="005161D8">
                    <w:rPr>
                      <w:rFonts w:ascii="Arial" w:eastAsia="MS Gothic" w:hAnsi="Arial" w:cs="Arial"/>
                      <w:color w:val="000000"/>
                      <w:sz w:val="16"/>
                      <w:szCs w:val="16"/>
                      <w:lang w:eastAsia="ja-JP"/>
                    </w:rPr>
                    <w:t>3. Support collision handling between PUCCH and PUSCH with OCC</w:t>
                  </w:r>
                </w:p>
                <w:p w14:paraId="4E98906F" w14:textId="77777777" w:rsidR="001767AB" w:rsidRPr="005161D8" w:rsidRDefault="001767AB" w:rsidP="001767AB">
                  <w:pPr>
                    <w:overflowPunct/>
                    <w:autoSpaceDE/>
                    <w:autoSpaceDN/>
                    <w:adjustRightInd/>
                    <w:spacing w:after="0"/>
                    <w:textAlignment w:val="auto"/>
                    <w:rPr>
                      <w:rFonts w:ascii="Arial" w:eastAsia="MS Gothic" w:hAnsi="Arial" w:cs="Arial"/>
                      <w:color w:val="000000"/>
                      <w:sz w:val="16"/>
                      <w:szCs w:val="16"/>
                      <w:lang w:eastAsia="ja-JP"/>
                    </w:rPr>
                  </w:pPr>
                  <w:r w:rsidRPr="005161D8">
                    <w:rPr>
                      <w:rFonts w:ascii="Arial" w:eastAsia="MS Gothic" w:hAnsi="Arial" w:cs="Arial"/>
                      <w:color w:val="000000"/>
                      <w:sz w:val="16"/>
                      <w:szCs w:val="16"/>
                      <w:lang w:eastAsia="ja-JP"/>
                    </w:rPr>
                    <w:t>4. Support of keeping phase continuity and power consistency across one OCC group</w:t>
                  </w:r>
                  <w:r w:rsidRPr="005161D8">
                    <w:rPr>
                      <w:rFonts w:ascii="Arial" w:eastAsia="MS Gothic" w:hAnsi="Arial" w:cs="Arial" w:hint="eastAsia"/>
                      <w:color w:val="000000"/>
                      <w:sz w:val="16"/>
                      <w:szCs w:val="16"/>
                      <w:lang w:eastAsia="ja-JP"/>
                    </w:rPr>
                    <w:t xml:space="preserve"> as per requirements defined by RAN4</w:t>
                  </w:r>
                </w:p>
                <w:p w14:paraId="4DE9D946" w14:textId="2C4C8E83" w:rsidR="001767AB" w:rsidRPr="005161D8" w:rsidRDefault="001767AB" w:rsidP="001767AB">
                  <w:pPr>
                    <w:overflowPunct/>
                    <w:autoSpaceDE/>
                    <w:autoSpaceDN/>
                    <w:adjustRightInd/>
                    <w:spacing w:after="0"/>
                    <w:textAlignment w:val="auto"/>
                    <w:rPr>
                      <w:rFonts w:ascii="Arial" w:eastAsia="MS Gothic" w:hAnsi="Arial" w:cs="Arial"/>
                      <w:color w:val="000000"/>
                      <w:sz w:val="16"/>
                      <w:szCs w:val="16"/>
                      <w:lang w:eastAsia="ja-JP"/>
                    </w:rPr>
                  </w:pPr>
                  <w:r w:rsidRPr="005161D8">
                    <w:rPr>
                      <w:rFonts w:ascii="Arial" w:eastAsia="MS Gothic" w:hAnsi="Arial" w:cs="Arial"/>
                      <w:color w:val="000000"/>
                      <w:sz w:val="16"/>
                      <w:szCs w:val="16"/>
                      <w:lang w:eastAsia="ja-JP"/>
                    </w:rPr>
                    <w:t>5.</w:t>
                  </w:r>
                  <w:r w:rsidR="001015FC" w:rsidRPr="005161D8">
                    <w:rPr>
                      <w:rFonts w:ascii="Arial" w:eastAsiaTheme="minorEastAsia" w:hAnsi="Arial" w:cs="Arial" w:hint="eastAsia"/>
                      <w:color w:val="000000"/>
                      <w:sz w:val="16"/>
                      <w:szCs w:val="16"/>
                      <w:lang w:eastAsia="ko-KR"/>
                    </w:rPr>
                    <w:t xml:space="preserve"> </w:t>
                  </w:r>
                  <w:r w:rsidRPr="005161D8">
                    <w:rPr>
                      <w:rFonts w:ascii="Arial" w:eastAsia="MS Gothic" w:hAnsi="Arial" w:cs="Arial"/>
                      <w:color w:val="000000"/>
                      <w:sz w:val="16"/>
                      <w:szCs w:val="16"/>
                      <w:lang w:eastAsia="ja-JP"/>
                    </w:rPr>
                    <w:t>Supported OCC length</w:t>
                  </w:r>
                </w:p>
                <w:p w14:paraId="1F41424D" w14:textId="77777777" w:rsidR="001767AB" w:rsidRPr="005161D8" w:rsidRDefault="001767AB" w:rsidP="001767AB">
                  <w:pPr>
                    <w:overflowPunct/>
                    <w:autoSpaceDE/>
                    <w:autoSpaceDN/>
                    <w:adjustRightInd/>
                    <w:spacing w:after="0"/>
                    <w:textAlignment w:val="auto"/>
                    <w:rPr>
                      <w:rFonts w:ascii="Arial" w:eastAsia="MS Gothic" w:hAnsi="Arial" w:cs="Arial"/>
                      <w:color w:val="000000"/>
                      <w:sz w:val="16"/>
                      <w:szCs w:val="16"/>
                      <w:lang w:eastAsia="ja-JP"/>
                    </w:rPr>
                  </w:pPr>
                  <w:r w:rsidRPr="005161D8">
                    <w:rPr>
                      <w:rFonts w:ascii="Arial" w:eastAsia="MS Gothic" w:hAnsi="Arial" w:cs="Arial" w:hint="eastAsia"/>
                      <w:color w:val="000000"/>
                      <w:sz w:val="16"/>
                      <w:szCs w:val="16"/>
                      <w:lang w:eastAsia="ja-JP"/>
                    </w:rPr>
                    <w:t xml:space="preserve">6. </w:t>
                  </w:r>
                  <w:r w:rsidRPr="005161D8">
                    <w:rPr>
                      <w:rFonts w:ascii="Arial" w:eastAsia="MS Gothic" w:hAnsi="Arial" w:cs="Arial"/>
                      <w:color w:val="000000"/>
                      <w:sz w:val="16"/>
                      <w:szCs w:val="16"/>
                      <w:lang w:eastAsia="ja-JP"/>
                    </w:rPr>
                    <w:t>Supported satellite orbit for PUSCH with OCC</w:t>
                  </w:r>
                </w:p>
                <w:p w14:paraId="25993EB8" w14:textId="77777777" w:rsidR="001767AB" w:rsidRPr="005161D8" w:rsidRDefault="001767AB" w:rsidP="001767AB">
                  <w:pPr>
                    <w:overflowPunct/>
                    <w:autoSpaceDE/>
                    <w:autoSpaceDN/>
                    <w:adjustRightInd/>
                    <w:spacing w:after="0"/>
                    <w:textAlignment w:val="auto"/>
                    <w:rPr>
                      <w:rFonts w:ascii="Arial" w:eastAsia="MS Gothic" w:hAnsi="Arial" w:cs="Arial"/>
                      <w:color w:val="000000"/>
                      <w:sz w:val="16"/>
                      <w:szCs w:val="16"/>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307DBE9" w14:textId="77777777" w:rsidR="001767AB" w:rsidRPr="005161D8" w:rsidRDefault="001767AB" w:rsidP="001767AB">
                  <w:pPr>
                    <w:keepNext/>
                    <w:keepLines/>
                    <w:overflowPunct/>
                    <w:autoSpaceDE/>
                    <w:autoSpaceDN/>
                    <w:adjustRightInd/>
                    <w:spacing w:after="0"/>
                    <w:textAlignment w:val="auto"/>
                    <w:rPr>
                      <w:rFonts w:ascii="Arial" w:eastAsia="MS Mincho" w:hAnsi="Arial" w:cs="Arial"/>
                      <w:color w:val="000000"/>
                      <w:sz w:val="16"/>
                      <w:szCs w:val="16"/>
                      <w:highlight w:val="yellow"/>
                      <w:lang w:eastAsia="ja-JP"/>
                    </w:rPr>
                  </w:pPr>
                  <w:r w:rsidRPr="005161D8">
                    <w:rPr>
                      <w:rFonts w:ascii="Arial" w:eastAsia="MS Mincho" w:hAnsi="Arial" w:cs="Arial" w:hint="eastAsia"/>
                      <w:color w:val="000000"/>
                      <w:sz w:val="16"/>
                      <w:szCs w:val="16"/>
                      <w:lang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5F8C1C8F" w14:textId="77777777" w:rsidR="001767AB" w:rsidRPr="005161D8" w:rsidRDefault="001767AB" w:rsidP="001767AB">
                  <w:pPr>
                    <w:keepNext/>
                    <w:keepLines/>
                    <w:overflowPunct/>
                    <w:autoSpaceDE/>
                    <w:autoSpaceDN/>
                    <w:adjustRightInd/>
                    <w:spacing w:after="0"/>
                    <w:textAlignment w:val="auto"/>
                    <w:rPr>
                      <w:rFonts w:ascii="Arial" w:eastAsia="MS Mincho" w:hAnsi="Arial" w:cs="Arial"/>
                      <w:color w:val="000000"/>
                      <w:sz w:val="16"/>
                      <w:szCs w:val="16"/>
                      <w:lang w:eastAsia="ja-JP"/>
                    </w:rPr>
                  </w:pPr>
                  <w:r w:rsidRPr="005161D8">
                    <w:rPr>
                      <w:rFonts w:ascii="Arial" w:eastAsia="MS Mincho" w:hAnsi="Arial" w:cs="Arial" w:hint="eastAsia"/>
                      <w:color w:val="00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D308C85" w14:textId="77777777" w:rsidR="001767AB" w:rsidRPr="005161D8" w:rsidRDefault="001767AB" w:rsidP="001767AB">
                  <w:pPr>
                    <w:keepNext/>
                    <w:keepLines/>
                    <w:overflowPunct/>
                    <w:autoSpaceDE/>
                    <w:autoSpaceDN/>
                    <w:adjustRightInd/>
                    <w:spacing w:after="0"/>
                    <w:textAlignment w:val="auto"/>
                    <w:rPr>
                      <w:rFonts w:ascii="Arial" w:eastAsia="MS Mincho" w:hAnsi="Arial" w:cs="Arial"/>
                      <w:color w:val="000000"/>
                      <w:sz w:val="16"/>
                      <w:szCs w:val="16"/>
                      <w:lang w:eastAsia="ja-JP"/>
                    </w:rPr>
                  </w:pPr>
                  <w:r w:rsidRPr="005161D8">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8B8A61" w14:textId="77777777" w:rsidR="001767AB" w:rsidRPr="005161D8" w:rsidRDefault="001767AB" w:rsidP="001767AB">
                  <w:pPr>
                    <w:keepNext/>
                    <w:keepLines/>
                    <w:overflowPunct/>
                    <w:autoSpaceDE/>
                    <w:autoSpaceDN/>
                    <w:adjustRightInd/>
                    <w:spacing w:after="0"/>
                    <w:textAlignment w:val="auto"/>
                    <w:rPr>
                      <w:rFonts w:ascii="Arial" w:eastAsia="MS Mincho" w:hAnsi="Arial" w:cs="Arial"/>
                      <w:color w:val="000000"/>
                      <w:sz w:val="16"/>
                      <w:szCs w:val="16"/>
                      <w:lang w:val="en-US" w:eastAsia="ja-JP"/>
                    </w:rPr>
                  </w:pPr>
                  <w:r w:rsidRPr="005161D8">
                    <w:rPr>
                      <w:rFonts w:ascii="Arial" w:eastAsia="MS Mincho" w:hAnsi="Arial" w:cs="Arial"/>
                      <w:color w:val="000000"/>
                      <w:sz w:val="16"/>
                      <w:szCs w:val="16"/>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064890B2" w14:textId="77777777" w:rsidR="001767AB" w:rsidRPr="005161D8" w:rsidRDefault="001767AB" w:rsidP="001767AB">
                  <w:pPr>
                    <w:keepNext/>
                    <w:keepLines/>
                    <w:overflowPunct/>
                    <w:autoSpaceDE/>
                    <w:autoSpaceDN/>
                    <w:adjustRightInd/>
                    <w:spacing w:after="0"/>
                    <w:textAlignment w:val="auto"/>
                    <w:rPr>
                      <w:rFonts w:ascii="Arial" w:eastAsia="MS Mincho" w:hAnsi="Arial"/>
                      <w:sz w:val="16"/>
                      <w:szCs w:val="18"/>
                      <w:lang w:eastAsia="ja-JP"/>
                    </w:rPr>
                  </w:pPr>
                  <w:r w:rsidRPr="005161D8">
                    <w:rPr>
                      <w:rFonts w:ascii="Arial" w:eastAsia="MS Mincho" w:hAnsi="Arial" w:hint="eastAsia"/>
                      <w:sz w:val="16"/>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8E3ADE5" w14:textId="77777777" w:rsidR="001767AB" w:rsidRPr="005161D8" w:rsidRDefault="001767AB" w:rsidP="001767AB">
                  <w:pPr>
                    <w:keepNext/>
                    <w:keepLines/>
                    <w:overflowPunct/>
                    <w:autoSpaceDE/>
                    <w:autoSpaceDN/>
                    <w:adjustRightInd/>
                    <w:spacing w:after="0"/>
                    <w:textAlignment w:val="auto"/>
                    <w:rPr>
                      <w:rFonts w:ascii="Arial" w:eastAsia="MS Mincho" w:hAnsi="Arial"/>
                      <w:sz w:val="16"/>
                      <w:szCs w:val="18"/>
                      <w:lang w:eastAsia="ja-JP"/>
                    </w:rPr>
                  </w:pPr>
                  <w:r w:rsidRPr="005161D8">
                    <w:rPr>
                      <w:rFonts w:ascii="Arial" w:eastAsia="MS Mincho" w:hAnsi="Arial" w:hint="eastAsia"/>
                      <w:sz w:val="16"/>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92EAA1" w14:textId="77777777" w:rsidR="001767AB" w:rsidRPr="005161D8" w:rsidRDefault="001767AB" w:rsidP="001767AB">
                  <w:pPr>
                    <w:keepNext/>
                    <w:keepLines/>
                    <w:overflowPunct/>
                    <w:autoSpaceDE/>
                    <w:autoSpaceDN/>
                    <w:adjustRightInd/>
                    <w:spacing w:after="0"/>
                    <w:textAlignment w:val="auto"/>
                    <w:rPr>
                      <w:rFonts w:ascii="Arial" w:eastAsia="MS Mincho" w:hAnsi="Arial"/>
                      <w:sz w:val="16"/>
                      <w:szCs w:val="18"/>
                      <w:lang w:eastAsia="ja-JP"/>
                    </w:rPr>
                  </w:pPr>
                  <w:r w:rsidRPr="005161D8">
                    <w:rPr>
                      <w:rFonts w:ascii="Arial" w:eastAsia="MS Mincho" w:hAnsi="Arial" w:hint="eastAsia"/>
                      <w:sz w:val="16"/>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C40046C" w14:textId="77777777" w:rsidR="001767AB" w:rsidRPr="005161D8" w:rsidRDefault="001767AB" w:rsidP="001767AB">
                  <w:pPr>
                    <w:keepNext/>
                    <w:keepLines/>
                    <w:overflowPunct/>
                    <w:autoSpaceDE/>
                    <w:autoSpaceDN/>
                    <w:adjustRightInd/>
                    <w:spacing w:after="0"/>
                    <w:textAlignment w:val="auto"/>
                    <w:rPr>
                      <w:rFonts w:ascii="Arial" w:eastAsia="MS Mincho" w:hAnsi="Arial"/>
                      <w:sz w:val="16"/>
                      <w:szCs w:val="18"/>
                      <w:lang w:eastAsia="ja-JP"/>
                    </w:rPr>
                  </w:pPr>
                  <w:r w:rsidRPr="005161D8">
                    <w:rPr>
                      <w:rFonts w:ascii="Arial" w:eastAsia="MS Mincho" w:hAnsi="Arial" w:hint="eastAsia"/>
                      <w:sz w:val="16"/>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F66637" w14:textId="77777777" w:rsidR="001767AB" w:rsidRPr="005161D8" w:rsidRDefault="001767AB" w:rsidP="001767AB">
                  <w:pPr>
                    <w:keepNext/>
                    <w:keepLines/>
                    <w:overflowPunct/>
                    <w:autoSpaceDE/>
                    <w:autoSpaceDN/>
                    <w:adjustRightInd/>
                    <w:spacing w:after="0"/>
                    <w:textAlignment w:val="auto"/>
                    <w:rPr>
                      <w:rFonts w:ascii="Arial" w:eastAsia="MS Mincho" w:hAnsi="Arial" w:cs="Arial"/>
                      <w:color w:val="000000"/>
                      <w:sz w:val="16"/>
                      <w:szCs w:val="16"/>
                      <w:lang w:eastAsia="ja-JP"/>
                    </w:rPr>
                  </w:pPr>
                  <w:r w:rsidRPr="005161D8">
                    <w:rPr>
                      <w:rFonts w:ascii="Arial" w:eastAsia="SimSun" w:hAnsi="Arial" w:cs="Arial"/>
                      <w:color w:val="000000"/>
                      <w:sz w:val="16"/>
                      <w:szCs w:val="16"/>
                      <w:lang w:eastAsia="en-US"/>
                    </w:rPr>
                    <w:t>Note: This UE feature group is applicable only for bands in Tables 5.2.2-1 in TS 38.101-5</w:t>
                  </w:r>
                </w:p>
                <w:p w14:paraId="4DBC5B05" w14:textId="77777777" w:rsidR="001767AB" w:rsidRPr="005161D8" w:rsidRDefault="001767AB" w:rsidP="001767AB">
                  <w:pPr>
                    <w:keepNext/>
                    <w:keepLines/>
                    <w:overflowPunct/>
                    <w:autoSpaceDE/>
                    <w:autoSpaceDN/>
                    <w:adjustRightInd/>
                    <w:spacing w:after="0"/>
                    <w:textAlignment w:val="auto"/>
                    <w:rPr>
                      <w:rFonts w:ascii="Arial" w:eastAsia="SimSun" w:hAnsi="Arial" w:cs="Arial"/>
                      <w:color w:val="000000"/>
                      <w:sz w:val="16"/>
                      <w:szCs w:val="16"/>
                      <w:lang w:eastAsia="en-US"/>
                    </w:rPr>
                  </w:pPr>
                </w:p>
                <w:p w14:paraId="4DFC9F37" w14:textId="77777777" w:rsidR="001767AB" w:rsidRPr="005161D8" w:rsidRDefault="001767AB" w:rsidP="001767AB">
                  <w:pPr>
                    <w:keepNext/>
                    <w:keepLines/>
                    <w:overflowPunct/>
                    <w:autoSpaceDE/>
                    <w:autoSpaceDN/>
                    <w:adjustRightInd/>
                    <w:spacing w:after="0"/>
                    <w:textAlignment w:val="auto"/>
                    <w:rPr>
                      <w:rFonts w:ascii="Arial" w:eastAsia="MS Mincho" w:hAnsi="Arial" w:cs="Arial"/>
                      <w:color w:val="000000"/>
                      <w:sz w:val="16"/>
                      <w:szCs w:val="16"/>
                      <w:lang w:eastAsia="ja-JP"/>
                    </w:rPr>
                  </w:pPr>
                  <w:r w:rsidRPr="005161D8">
                    <w:rPr>
                      <w:rFonts w:ascii="Arial" w:eastAsia="SimSun" w:hAnsi="Arial" w:cs="Arial"/>
                      <w:color w:val="000000"/>
                      <w:sz w:val="16"/>
                      <w:szCs w:val="16"/>
                      <w:lang w:eastAsia="en-US"/>
                    </w:rPr>
                    <w:t>Component 5 candidate values: {(2), (2 and 4)}</w:t>
                  </w:r>
                </w:p>
                <w:p w14:paraId="6F74D6FF" w14:textId="77777777" w:rsidR="001767AB" w:rsidRPr="005161D8" w:rsidRDefault="001767AB" w:rsidP="001767AB">
                  <w:pPr>
                    <w:keepNext/>
                    <w:keepLines/>
                    <w:overflowPunct/>
                    <w:autoSpaceDE/>
                    <w:autoSpaceDN/>
                    <w:adjustRightInd/>
                    <w:spacing w:after="0"/>
                    <w:textAlignment w:val="auto"/>
                    <w:rPr>
                      <w:rFonts w:ascii="Arial" w:eastAsia="MS Mincho" w:hAnsi="Arial" w:cs="Arial"/>
                      <w:color w:val="000000"/>
                      <w:sz w:val="16"/>
                      <w:szCs w:val="16"/>
                      <w:lang w:eastAsia="ja-JP"/>
                    </w:rPr>
                  </w:pPr>
                </w:p>
                <w:p w14:paraId="7068E28E" w14:textId="77777777" w:rsidR="001767AB" w:rsidRPr="005161D8" w:rsidRDefault="001767AB" w:rsidP="001767AB">
                  <w:pPr>
                    <w:keepNext/>
                    <w:keepLines/>
                    <w:overflowPunct/>
                    <w:autoSpaceDE/>
                    <w:autoSpaceDN/>
                    <w:adjustRightInd/>
                    <w:spacing w:after="0"/>
                    <w:textAlignment w:val="auto"/>
                    <w:rPr>
                      <w:rFonts w:ascii="Arial" w:eastAsia="MS Mincho" w:hAnsi="Arial" w:cs="Arial"/>
                      <w:color w:val="000000"/>
                      <w:sz w:val="16"/>
                      <w:szCs w:val="16"/>
                      <w:lang w:eastAsia="ja-JP"/>
                    </w:rPr>
                  </w:pPr>
                  <w:r w:rsidRPr="005161D8">
                    <w:rPr>
                      <w:rFonts w:ascii="Arial" w:eastAsia="MS Mincho" w:hAnsi="Arial" w:cs="Arial" w:hint="eastAsia"/>
                      <w:color w:val="000000"/>
                      <w:sz w:val="16"/>
                      <w:szCs w:val="16"/>
                      <w:lang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02C84D69" w14:textId="77777777" w:rsidR="001767AB" w:rsidRPr="005161D8" w:rsidRDefault="001767AB" w:rsidP="001767AB">
                  <w:pPr>
                    <w:keepNext/>
                    <w:keepLines/>
                    <w:overflowPunct/>
                    <w:autoSpaceDE/>
                    <w:autoSpaceDN/>
                    <w:adjustRightInd/>
                    <w:spacing w:after="0"/>
                    <w:textAlignment w:val="auto"/>
                    <w:rPr>
                      <w:rFonts w:ascii="Arial" w:eastAsia="SimSun" w:hAnsi="Arial" w:cs="Arial"/>
                      <w:color w:val="000000"/>
                      <w:sz w:val="16"/>
                      <w:szCs w:val="16"/>
                      <w:lang w:eastAsia="ja-JP"/>
                    </w:rPr>
                  </w:pPr>
                  <w:r w:rsidRPr="005161D8">
                    <w:rPr>
                      <w:rFonts w:ascii="Arial" w:eastAsia="SimSun" w:hAnsi="Arial" w:cs="Arial"/>
                      <w:color w:val="000000"/>
                      <w:sz w:val="16"/>
                      <w:szCs w:val="16"/>
                      <w:lang w:eastAsia="ja-JP"/>
                    </w:rPr>
                    <w:t>Optional with capability signalling</w:t>
                  </w:r>
                </w:p>
              </w:tc>
            </w:tr>
          </w:tbl>
          <w:p w14:paraId="5679084B" w14:textId="77777777" w:rsidR="001767AB" w:rsidRPr="005161D8" w:rsidRDefault="001767AB" w:rsidP="000B2621">
            <w:pPr>
              <w:spacing w:after="0"/>
              <w:rPr>
                <w:rFonts w:ascii="Times" w:eastAsiaTheme="minorEastAsia" w:hAnsi="Times"/>
                <w:sz w:val="18"/>
                <w:szCs w:val="22"/>
                <w:lang w:eastAsia="ko-KR"/>
              </w:rPr>
            </w:pPr>
          </w:p>
          <w:p w14:paraId="24941A2C" w14:textId="36067B09" w:rsidR="006A7F36" w:rsidRPr="005161D8" w:rsidRDefault="006A7F36" w:rsidP="006A7F36">
            <w:pPr>
              <w:rPr>
                <w:b/>
                <w:sz w:val="18"/>
                <w:szCs w:val="18"/>
                <w:lang w:eastAsia="ko-KR"/>
              </w:rPr>
            </w:pPr>
            <w:r w:rsidRPr="005161D8">
              <w:rPr>
                <w:rFonts w:hint="eastAsia"/>
                <w:b/>
                <w:sz w:val="18"/>
                <w:szCs w:val="18"/>
                <w:lang w:eastAsia="ko-KR"/>
              </w:rPr>
              <w:t xml:space="preserve">38.214 </w:t>
            </w:r>
            <w:r w:rsidR="00D5760D" w:rsidRPr="005161D8">
              <w:rPr>
                <w:rFonts w:hint="eastAsia"/>
                <w:b/>
                <w:sz w:val="18"/>
                <w:szCs w:val="18"/>
                <w:lang w:eastAsia="ko-KR"/>
              </w:rPr>
              <w:t xml:space="preserve">V19.1.0 </w:t>
            </w:r>
            <w:r w:rsidR="00901BB6" w:rsidRPr="005161D8">
              <w:rPr>
                <w:rFonts w:hint="eastAsia"/>
                <w:b/>
                <w:sz w:val="18"/>
                <w:szCs w:val="18"/>
                <w:lang w:eastAsia="ko-KR"/>
              </w:rPr>
              <w:t>(2025-09)</w:t>
            </w:r>
          </w:p>
          <w:p w14:paraId="60BCD67C" w14:textId="77777777" w:rsidR="006A7F36" w:rsidRPr="005161D8" w:rsidRDefault="006A7F36" w:rsidP="006A7F36">
            <w:pPr>
              <w:spacing w:before="120"/>
              <w:rPr>
                <w:rFonts w:eastAsia="DengXian"/>
                <w:b/>
                <w:bCs/>
                <w:sz w:val="18"/>
                <w:szCs w:val="18"/>
                <w:lang w:val="en-US" w:eastAsia="zh-CN"/>
              </w:rPr>
            </w:pPr>
            <w:r w:rsidRPr="005161D8">
              <w:rPr>
                <w:rFonts w:eastAsia="DengXian"/>
                <w:b/>
                <w:bCs/>
                <w:sz w:val="18"/>
                <w:szCs w:val="18"/>
                <w:lang w:val="en-US" w:eastAsia="zh-CN"/>
              </w:rPr>
              <w:t>6.1.2.1</w:t>
            </w:r>
            <w:r w:rsidRPr="005161D8">
              <w:rPr>
                <w:rFonts w:eastAsia="DengXian"/>
                <w:b/>
                <w:bCs/>
                <w:sz w:val="18"/>
                <w:szCs w:val="18"/>
                <w:lang w:val="en-US" w:eastAsia="zh-CN"/>
              </w:rPr>
              <w:tab/>
              <w:t>Resource allocation in time domain</w:t>
            </w:r>
          </w:p>
          <w:p w14:paraId="477D4CBB" w14:textId="77777777" w:rsidR="006A7F36" w:rsidRPr="005161D8" w:rsidRDefault="006A7F36" w:rsidP="006A7F36">
            <w:pPr>
              <w:overflowPunct/>
              <w:autoSpaceDE/>
              <w:autoSpaceDN/>
              <w:adjustRightInd/>
              <w:spacing w:before="120" w:after="0"/>
              <w:textAlignment w:val="auto"/>
              <w:rPr>
                <w:rFonts w:ascii="Times" w:eastAsia="DengXian" w:hAnsi="Times"/>
                <w:color w:val="FF0000"/>
                <w:sz w:val="18"/>
                <w:szCs w:val="22"/>
                <w:lang w:val="en-US" w:eastAsia="zh-CN"/>
              </w:rPr>
            </w:pPr>
            <w:r w:rsidRPr="005161D8">
              <w:rPr>
                <w:rFonts w:ascii="Times" w:eastAsia="DengXian" w:hAnsi="Times"/>
                <w:color w:val="FF0000"/>
                <w:sz w:val="18"/>
                <w:szCs w:val="22"/>
                <w:lang w:val="en-US" w:eastAsia="zh-CN"/>
              </w:rPr>
              <w:t>==omitted==</w:t>
            </w:r>
          </w:p>
          <w:p w14:paraId="2CF57B2D" w14:textId="77777777" w:rsidR="006A7F36" w:rsidRPr="005161D8" w:rsidRDefault="006A7F36" w:rsidP="006A7F36">
            <w:pPr>
              <w:overflowPunct/>
              <w:autoSpaceDE/>
              <w:autoSpaceDN/>
              <w:adjustRightInd/>
              <w:spacing w:before="120" w:after="0"/>
              <w:textAlignment w:val="auto"/>
              <w:rPr>
                <w:rFonts w:ascii="Times" w:eastAsia="바탕" w:hAnsi="Times"/>
                <w:bCs/>
                <w:iCs/>
                <w:color w:val="000000"/>
                <w:sz w:val="18"/>
                <w:szCs w:val="22"/>
                <w:lang w:val="en-US" w:eastAsia="zh-CN"/>
              </w:rPr>
            </w:pPr>
            <w:r w:rsidRPr="005161D8">
              <w:rPr>
                <w:rFonts w:ascii="Times" w:eastAsia="바탕" w:hAnsi="Times"/>
                <w:sz w:val="18"/>
                <w:szCs w:val="22"/>
                <w:lang w:val="en-US" w:eastAsia="en-US"/>
              </w:rPr>
              <w:lastRenderedPageBreak/>
              <w:t>For a PUSCH transmission with repetition Type A and with OCC operation enabled, an OCC group is defined by</w:t>
            </w:r>
            <w:r w:rsidRPr="005161D8">
              <w:rPr>
                <w:rFonts w:ascii="Times" w:eastAsia="바탕" w:hAnsi="Times"/>
                <w:i/>
                <w:iCs/>
                <w:sz w:val="18"/>
                <w:szCs w:val="22"/>
                <w:lang w:val="en-US" w:eastAsia="en-US"/>
              </w:rPr>
              <w:t xml:space="preserve"> </w:t>
            </w:r>
            <w:proofErr w:type="spellStart"/>
            <w:r w:rsidRPr="005161D8">
              <w:rPr>
                <w:rFonts w:ascii="Times" w:eastAsia="바탕" w:hAnsi="Times"/>
                <w:i/>
                <w:iCs/>
                <w:sz w:val="18"/>
                <w:szCs w:val="22"/>
                <w:lang w:val="en-US" w:eastAsia="en-US"/>
              </w:rPr>
              <w:t>Locc</w:t>
            </w:r>
            <w:proofErr w:type="spellEnd"/>
            <w:r w:rsidRPr="005161D8">
              <w:rPr>
                <w:rFonts w:ascii="Times" w:eastAsia="바탕" w:hAnsi="Times"/>
                <w:sz w:val="18"/>
                <w:szCs w:val="22"/>
                <w:lang w:val="en-US" w:eastAsia="en-US"/>
              </w:rPr>
              <w:t xml:space="preserve"> consecutive PUSCH repetitions and the integer number of OCC groups </w:t>
            </w:r>
            <w:r w:rsidRPr="005161D8">
              <w:rPr>
                <w:rFonts w:ascii="Times" w:eastAsia="바탕" w:hAnsi="Times"/>
                <w:i/>
                <w:iCs/>
                <w:sz w:val="18"/>
                <w:szCs w:val="22"/>
                <w:lang w:val="en-US" w:eastAsia="en-US"/>
              </w:rPr>
              <w:t>M</w:t>
            </w:r>
            <w:r w:rsidRPr="005161D8">
              <w:rPr>
                <w:rFonts w:ascii="Times" w:eastAsia="바탕" w:hAnsi="Times"/>
                <w:sz w:val="18"/>
                <w:szCs w:val="22"/>
                <w:lang w:val="en-US" w:eastAsia="en-US"/>
              </w:rPr>
              <w:t xml:space="preserve"> is determined as</w:t>
            </w:r>
            <w:r w:rsidRPr="005161D8">
              <w:rPr>
                <w:rFonts w:ascii="Times" w:eastAsia="바탕" w:hAnsi="Times"/>
                <w:i/>
                <w:iCs/>
                <w:sz w:val="18"/>
                <w:szCs w:val="22"/>
                <w:lang w:val="en-US" w:eastAsia="en-US"/>
              </w:rPr>
              <w:t xml:space="preserve"> M</w:t>
            </w:r>
            <w:r w:rsidRPr="005161D8">
              <w:rPr>
                <w:rFonts w:ascii="Times" w:eastAsia="바탕" w:hAnsi="Times"/>
                <w:sz w:val="18"/>
                <w:szCs w:val="22"/>
                <w:lang w:val="en-US" w:eastAsia="en-US"/>
              </w:rPr>
              <w:t>=</w:t>
            </w:r>
            <w:r w:rsidRPr="005161D8">
              <w:rPr>
                <w:rFonts w:ascii="Times" w:eastAsia="바탕" w:hAnsi="Times"/>
                <w:i/>
                <w:iCs/>
                <w:sz w:val="18"/>
                <w:szCs w:val="22"/>
                <w:lang w:val="en-US" w:eastAsia="en-US"/>
              </w:rPr>
              <w:t>K</w:t>
            </w:r>
            <w:r w:rsidRPr="005161D8">
              <w:rPr>
                <w:rFonts w:ascii="Times" w:eastAsia="바탕" w:hAnsi="Times"/>
                <w:sz w:val="18"/>
                <w:szCs w:val="22"/>
                <w:lang w:val="en-US" w:eastAsia="en-US"/>
              </w:rPr>
              <w:t>/</w:t>
            </w:r>
            <w:proofErr w:type="spellStart"/>
            <w:r w:rsidRPr="005161D8">
              <w:rPr>
                <w:rFonts w:ascii="Times" w:eastAsia="바탕" w:hAnsi="Times"/>
                <w:i/>
                <w:iCs/>
                <w:sz w:val="18"/>
                <w:szCs w:val="22"/>
                <w:lang w:val="en-US" w:eastAsia="en-US"/>
              </w:rPr>
              <w:t>Locc</w:t>
            </w:r>
            <w:proofErr w:type="spellEnd"/>
            <w:r w:rsidRPr="005161D8">
              <w:rPr>
                <w:rFonts w:ascii="Times" w:eastAsia="바탕" w:hAnsi="Times"/>
                <w:bCs/>
                <w:iCs/>
                <w:sz w:val="18"/>
                <w:szCs w:val="22"/>
                <w:lang w:val="en-US" w:eastAsia="zh-CN"/>
              </w:rPr>
              <w:t xml:space="preserve"> OCC group </w:t>
            </w:r>
            <w:r w:rsidRPr="005161D8">
              <w:rPr>
                <w:rFonts w:ascii="Times" w:eastAsia="바탕" w:hAnsi="Times"/>
                <w:bCs/>
                <w:i/>
                <w:sz w:val="18"/>
                <w:szCs w:val="22"/>
                <w:lang w:val="en-US" w:eastAsia="zh-CN"/>
              </w:rPr>
              <w:t>m</w:t>
            </w:r>
            <w:r w:rsidRPr="005161D8">
              <w:rPr>
                <w:rFonts w:ascii="Times" w:eastAsia="바탕" w:hAnsi="Times"/>
                <w:bCs/>
                <w:iCs/>
                <w:sz w:val="18"/>
                <w:szCs w:val="22"/>
                <w:lang w:val="en-US" w:eastAsia="zh-CN"/>
              </w:rPr>
              <w:t xml:space="preserve"> includes PUSCH repetition </w:t>
            </w:r>
            <w:r w:rsidRPr="005161D8">
              <w:rPr>
                <w:rFonts w:ascii="Times" w:eastAsia="바탕" w:hAnsi="Times"/>
                <w:bCs/>
                <w:i/>
                <w:sz w:val="18"/>
                <w:szCs w:val="22"/>
                <w:lang w:val="en-US" w:eastAsia="zh-CN"/>
              </w:rPr>
              <w:t>m</w:t>
            </w:r>
            <w:r w:rsidRPr="005161D8">
              <w:rPr>
                <w:rFonts w:ascii="Times" w:eastAsia="바탕" w:hAnsi="Times"/>
                <w:bCs/>
                <w:iCs/>
                <w:sz w:val="18"/>
                <w:szCs w:val="22"/>
                <w:lang w:val="en-US" w:eastAsia="zh-CN"/>
              </w:rPr>
              <w:t xml:space="preserve"> x </w:t>
            </w:r>
            <w:proofErr w:type="spellStart"/>
            <w:r w:rsidRPr="005161D8">
              <w:rPr>
                <w:rFonts w:ascii="Times" w:eastAsia="바탕" w:hAnsi="Times"/>
                <w:bCs/>
                <w:i/>
                <w:sz w:val="18"/>
                <w:szCs w:val="22"/>
                <w:lang w:val="en-US" w:eastAsia="zh-CN"/>
              </w:rPr>
              <w:t>Locc</w:t>
            </w:r>
            <w:proofErr w:type="spellEnd"/>
            <w:r w:rsidRPr="005161D8">
              <w:rPr>
                <w:rFonts w:ascii="Times" w:eastAsia="바탕" w:hAnsi="Times"/>
                <w:bCs/>
                <w:iCs/>
                <w:sz w:val="18"/>
                <w:szCs w:val="22"/>
                <w:lang w:val="en-US" w:eastAsia="zh-CN"/>
              </w:rPr>
              <w:t xml:space="preserve">, </w:t>
            </w:r>
            <w:r w:rsidRPr="005161D8">
              <w:rPr>
                <w:rFonts w:ascii="Times" w:eastAsia="바탕" w:hAnsi="Times"/>
                <w:bCs/>
                <w:i/>
                <w:sz w:val="18"/>
                <w:szCs w:val="22"/>
                <w:lang w:val="en-US" w:eastAsia="zh-CN"/>
              </w:rPr>
              <w:t>m</w:t>
            </w:r>
            <w:r w:rsidRPr="005161D8">
              <w:rPr>
                <w:rFonts w:ascii="Times" w:eastAsia="바탕" w:hAnsi="Times"/>
                <w:bCs/>
                <w:iCs/>
                <w:sz w:val="18"/>
                <w:szCs w:val="22"/>
                <w:lang w:val="en-US" w:eastAsia="zh-CN"/>
              </w:rPr>
              <w:t xml:space="preserve"> x </w:t>
            </w:r>
            <w:r w:rsidRPr="005161D8">
              <w:rPr>
                <w:rFonts w:ascii="Times" w:eastAsia="바탕" w:hAnsi="Times"/>
                <w:bCs/>
                <w:i/>
                <w:sz w:val="18"/>
                <w:szCs w:val="22"/>
                <w:lang w:val="en-US" w:eastAsia="zh-CN"/>
              </w:rPr>
              <w:t>Locc</w:t>
            </w:r>
            <w:r w:rsidRPr="005161D8">
              <w:rPr>
                <w:rFonts w:ascii="Times" w:eastAsia="바탕" w:hAnsi="Times"/>
                <w:bCs/>
                <w:iCs/>
                <w:sz w:val="18"/>
                <w:szCs w:val="22"/>
                <w:lang w:val="en-US" w:eastAsia="zh-CN"/>
              </w:rPr>
              <w:t>+1, .., (</w:t>
            </w:r>
            <w:r w:rsidRPr="005161D8">
              <w:rPr>
                <w:rFonts w:ascii="Times" w:eastAsia="바탕" w:hAnsi="Times"/>
                <w:bCs/>
                <w:i/>
                <w:sz w:val="18"/>
                <w:szCs w:val="22"/>
                <w:lang w:val="en-US" w:eastAsia="zh-CN"/>
              </w:rPr>
              <w:t>m</w:t>
            </w:r>
            <w:r w:rsidRPr="005161D8">
              <w:rPr>
                <w:rFonts w:ascii="Times" w:eastAsia="바탕" w:hAnsi="Times"/>
                <w:bCs/>
                <w:iCs/>
                <w:sz w:val="18"/>
                <w:szCs w:val="22"/>
                <w:lang w:val="en-US" w:eastAsia="zh-CN"/>
              </w:rPr>
              <w:t>+1) x</w:t>
            </w:r>
            <w:r w:rsidRPr="005161D8">
              <w:rPr>
                <w:rFonts w:ascii="Times" w:eastAsia="바탕" w:hAnsi="Times"/>
                <w:bCs/>
                <w:i/>
                <w:sz w:val="18"/>
                <w:szCs w:val="22"/>
                <w:lang w:val="en-US" w:eastAsia="zh-CN"/>
              </w:rPr>
              <w:t xml:space="preserve"> Locc</w:t>
            </w:r>
            <w:r w:rsidRPr="005161D8">
              <w:rPr>
                <w:rFonts w:ascii="Times" w:eastAsia="바탕" w:hAnsi="Times"/>
                <w:bCs/>
                <w:iCs/>
                <w:sz w:val="18"/>
                <w:szCs w:val="22"/>
                <w:lang w:val="en-US" w:eastAsia="zh-CN"/>
              </w:rPr>
              <w:t>-1, where</w:t>
            </w:r>
            <w:r w:rsidRPr="005161D8">
              <w:rPr>
                <w:rFonts w:ascii="Times" w:eastAsia="바탕" w:hAnsi="Times"/>
                <w:bCs/>
                <w:i/>
                <w:sz w:val="18"/>
                <w:szCs w:val="22"/>
                <w:lang w:val="en-US" w:eastAsia="zh-CN"/>
              </w:rPr>
              <w:t xml:space="preserve"> m</w:t>
            </w:r>
            <w:r w:rsidRPr="005161D8">
              <w:rPr>
                <w:rFonts w:ascii="Times" w:eastAsia="바탕" w:hAnsi="Times"/>
                <w:bCs/>
                <w:iCs/>
                <w:sz w:val="18"/>
                <w:szCs w:val="22"/>
                <w:lang w:val="en-US" w:eastAsia="zh-CN"/>
              </w:rPr>
              <w:t xml:space="preserve">=0,1, .., </w:t>
            </w:r>
            <w:r w:rsidRPr="005161D8">
              <w:rPr>
                <w:rFonts w:ascii="Times" w:eastAsia="바탕" w:hAnsi="Times"/>
                <w:bCs/>
                <w:i/>
                <w:sz w:val="18"/>
                <w:szCs w:val="22"/>
                <w:lang w:val="en-US" w:eastAsia="zh-CN"/>
              </w:rPr>
              <w:t>M</w:t>
            </w:r>
            <w:r w:rsidRPr="005161D8">
              <w:rPr>
                <w:rFonts w:ascii="Times" w:eastAsia="바탕" w:hAnsi="Times"/>
                <w:bCs/>
                <w:iCs/>
                <w:sz w:val="18"/>
                <w:szCs w:val="22"/>
                <w:lang w:val="en-US" w:eastAsia="zh-CN"/>
              </w:rPr>
              <w:t xml:space="preserve">-1, where repetition </w:t>
            </w:r>
            <w:proofErr w:type="spellStart"/>
            <w:r w:rsidRPr="005161D8">
              <w:rPr>
                <w:rFonts w:ascii="Times" w:eastAsia="바탕" w:hAnsi="Times"/>
                <w:bCs/>
                <w:i/>
                <w:sz w:val="18"/>
                <w:szCs w:val="22"/>
                <w:lang w:val="en-US" w:eastAsia="zh-CN"/>
              </w:rPr>
              <w:t>i</w:t>
            </w:r>
            <w:proofErr w:type="spellEnd"/>
            <w:r w:rsidRPr="005161D8">
              <w:rPr>
                <w:rFonts w:ascii="Times" w:eastAsia="바탕" w:hAnsi="Times"/>
                <w:bCs/>
                <w:iCs/>
                <w:sz w:val="18"/>
                <w:szCs w:val="22"/>
                <w:lang w:val="en-US" w:eastAsia="zh-CN"/>
              </w:rPr>
              <w:t xml:space="preserve"> within the OCC group will be multiplied with the OCC factor </w:t>
            </w:r>
            <w:proofErr w:type="spellStart"/>
            <w:r w:rsidRPr="005161D8">
              <w:rPr>
                <w:rFonts w:ascii="Times" w:eastAsia="바탕" w:hAnsi="Times"/>
                <w:bCs/>
                <w:i/>
                <w:sz w:val="18"/>
                <w:szCs w:val="22"/>
                <w:lang w:val="en-US" w:eastAsia="zh-CN"/>
              </w:rPr>
              <w:t>w</w:t>
            </w:r>
            <w:r w:rsidRPr="005161D8">
              <w:rPr>
                <w:rFonts w:ascii="Times" w:eastAsia="바탕" w:hAnsi="Times"/>
                <w:bCs/>
                <w:i/>
                <w:sz w:val="18"/>
                <w:szCs w:val="22"/>
                <w:vertAlign w:val="subscript"/>
                <w:lang w:val="en-US" w:eastAsia="zh-CN"/>
              </w:rPr>
              <w:t>i</w:t>
            </w:r>
            <w:proofErr w:type="spellEnd"/>
            <w:r w:rsidRPr="005161D8">
              <w:rPr>
                <w:rFonts w:ascii="Times" w:eastAsia="바탕" w:hAnsi="Times"/>
                <w:bCs/>
                <w:iCs/>
                <w:sz w:val="18"/>
                <w:szCs w:val="22"/>
                <w:lang w:val="en-US" w:eastAsia="zh-CN"/>
              </w:rPr>
              <w:t xml:space="preserve">, where </w:t>
            </w:r>
            <w:proofErr w:type="spellStart"/>
            <w:r w:rsidRPr="005161D8">
              <w:rPr>
                <w:rFonts w:ascii="Times" w:eastAsia="바탕" w:hAnsi="Times"/>
                <w:bCs/>
                <w:i/>
                <w:sz w:val="18"/>
                <w:szCs w:val="22"/>
                <w:lang w:val="en-US" w:eastAsia="zh-CN"/>
              </w:rPr>
              <w:t>i</w:t>
            </w:r>
            <w:proofErr w:type="spellEnd"/>
            <w:r w:rsidRPr="005161D8">
              <w:rPr>
                <w:rFonts w:ascii="Times" w:eastAsia="바탕" w:hAnsi="Times"/>
                <w:bCs/>
                <w:iCs/>
                <w:sz w:val="18"/>
                <w:szCs w:val="22"/>
                <w:lang w:val="en-US" w:eastAsia="zh-CN"/>
              </w:rPr>
              <w:t xml:space="preserve"> is the repetition index within the OCC group. The OCC factor is for each repetition index </w:t>
            </w:r>
            <w:proofErr w:type="spellStart"/>
            <w:r w:rsidRPr="005161D8">
              <w:rPr>
                <w:rFonts w:ascii="Times" w:eastAsia="바탕" w:hAnsi="Times"/>
                <w:bCs/>
                <w:i/>
                <w:sz w:val="18"/>
                <w:szCs w:val="22"/>
                <w:lang w:val="en-US" w:eastAsia="zh-CN"/>
              </w:rPr>
              <w:t>i</w:t>
            </w:r>
            <w:proofErr w:type="spellEnd"/>
            <w:r w:rsidRPr="005161D8">
              <w:rPr>
                <w:rFonts w:ascii="Times" w:eastAsia="바탕" w:hAnsi="Times"/>
                <w:bCs/>
                <w:iCs/>
                <w:sz w:val="18"/>
                <w:szCs w:val="22"/>
                <w:lang w:val="en-US" w:eastAsia="zh-CN"/>
              </w:rPr>
              <w:t xml:space="preserve">, based on the orthogonal sequence </w:t>
            </w:r>
            <m:oMath>
              <m:sSub>
                <m:sSubPr>
                  <m:ctrlPr>
                    <w:rPr>
                      <w:rFonts w:ascii="Cambria Math" w:eastAsia="Times New Roman" w:hAnsi="Cambria Math"/>
                      <w:i/>
                      <w:color w:val="000000"/>
                      <w:sz w:val="18"/>
                      <w:szCs w:val="18"/>
                      <w:lang w:val="en-US"/>
                    </w:rPr>
                  </m:ctrlPr>
                </m:sSubPr>
                <m:e>
                  <m:r>
                    <w:rPr>
                      <w:rFonts w:ascii="Cambria Math" w:hAnsi="Cambria Math"/>
                      <w:color w:val="000000"/>
                      <w:sz w:val="18"/>
                      <w:szCs w:val="18"/>
                      <w:lang w:val="en-US"/>
                    </w:rPr>
                    <m:t>w</m:t>
                  </m:r>
                </m:e>
                <m:sub>
                  <m:r>
                    <w:rPr>
                      <w:rFonts w:ascii="Cambria Math" w:hAnsi="Cambria Math"/>
                      <w:color w:val="000000"/>
                      <w:sz w:val="18"/>
                      <w:szCs w:val="18"/>
                      <w:lang w:val="en-US"/>
                    </w:rPr>
                    <m:t>n</m:t>
                  </m:r>
                </m:sub>
              </m:sSub>
              <m:d>
                <m:dPr>
                  <m:ctrlPr>
                    <w:rPr>
                      <w:rFonts w:ascii="Cambria Math" w:eastAsia="Times New Roman" w:hAnsi="Cambria Math"/>
                      <w:i/>
                      <w:color w:val="000000"/>
                      <w:sz w:val="18"/>
                      <w:szCs w:val="18"/>
                      <w:lang w:val="en-US"/>
                    </w:rPr>
                  </m:ctrlPr>
                </m:dPr>
                <m:e>
                  <m:r>
                    <w:rPr>
                      <w:rFonts w:ascii="Cambria Math" w:hAnsi="Cambria Math"/>
                      <w:color w:val="000000"/>
                      <w:sz w:val="18"/>
                      <w:szCs w:val="18"/>
                      <w:lang w:val="en-US"/>
                    </w:rPr>
                    <m:t>i</m:t>
                  </m:r>
                </m:e>
              </m:d>
            </m:oMath>
            <w:r w:rsidRPr="005161D8">
              <w:rPr>
                <w:rFonts w:ascii="Times" w:eastAsia="바탕" w:hAnsi="Times"/>
                <w:color w:val="000000"/>
                <w:sz w:val="18"/>
                <w:szCs w:val="22"/>
                <w:lang w:val="en-US" w:eastAsia="en-US"/>
              </w:rPr>
              <w:t xml:space="preserve"> defined in Table 6.3.2.5A-1 and Table 6.3.2.5A-2 of [4, TS 38.211], where the sequence </w:t>
            </w:r>
            <w:r w:rsidRPr="005161D8">
              <w:rPr>
                <w:rFonts w:ascii="Times" w:eastAsia="바탕" w:hAnsi="Times"/>
                <w:bCs/>
                <w:iCs/>
                <w:color w:val="000000"/>
                <w:sz w:val="18"/>
                <w:szCs w:val="22"/>
                <w:lang w:val="en-US" w:eastAsia="en-US"/>
              </w:rPr>
              <w:t xml:space="preserve">index </w:t>
            </w:r>
            <w:r w:rsidRPr="005161D8">
              <w:rPr>
                <w:rFonts w:ascii="Times" w:eastAsia="바탕" w:hAnsi="Times"/>
                <w:bCs/>
                <w:i/>
                <w:color w:val="000000"/>
                <w:sz w:val="18"/>
                <w:szCs w:val="22"/>
                <w:lang w:val="en-US" w:eastAsia="en-US"/>
              </w:rPr>
              <w:t>n</w:t>
            </w:r>
            <w:r w:rsidRPr="005161D8">
              <w:rPr>
                <w:rFonts w:ascii="Times" w:eastAsia="바탕" w:hAnsi="Times"/>
                <w:bCs/>
                <w:iCs/>
                <w:sz w:val="18"/>
                <w:szCs w:val="22"/>
                <w:lang w:val="en-US" w:eastAsia="zh-CN"/>
              </w:rPr>
              <w:t xml:space="preserve"> is derived from the DCI format scheduling the transmission for PUSCH or configured grant Type 2 PUSCH according to [5, TS 38.212, antenna port mapping to sequence], or provided by </w:t>
            </w:r>
            <w:r w:rsidRPr="005161D8">
              <w:rPr>
                <w:rFonts w:ascii="Times" w:eastAsia="바탕" w:hAnsi="Times"/>
                <w:bCs/>
                <w:i/>
                <w:sz w:val="18"/>
                <w:szCs w:val="22"/>
                <w:lang w:val="en-US" w:eastAsia="zh-CN"/>
              </w:rPr>
              <w:t xml:space="preserve">OCCsequenceIndexCGType1-r19 </w:t>
            </w:r>
            <w:r w:rsidRPr="005161D8">
              <w:rPr>
                <w:rFonts w:ascii="Times" w:eastAsia="바탕" w:hAnsi="Times"/>
                <w:bCs/>
                <w:iCs/>
                <w:sz w:val="18"/>
                <w:szCs w:val="22"/>
                <w:lang w:val="en-US" w:eastAsia="zh-CN"/>
              </w:rPr>
              <w:t xml:space="preserve">for configured grant Type 1 PUSCH, and provided for actual transmission according to clause </w:t>
            </w:r>
            <w:r w:rsidRPr="005161D8">
              <w:rPr>
                <w:rFonts w:ascii="Times" w:eastAsia="바탕" w:hAnsi="Times"/>
                <w:sz w:val="18"/>
                <w:szCs w:val="22"/>
                <w:lang w:val="en-US" w:eastAsia="en-US"/>
              </w:rPr>
              <w:t>6.3.1.2a</w:t>
            </w:r>
            <w:r w:rsidRPr="005161D8">
              <w:rPr>
                <w:rFonts w:ascii="Times" w:eastAsia="바탕" w:hAnsi="Times"/>
                <w:bCs/>
                <w:iCs/>
                <w:sz w:val="18"/>
                <w:szCs w:val="22"/>
                <w:lang w:val="en-US" w:eastAsia="zh-CN"/>
              </w:rPr>
              <w:t xml:space="preserve"> in [4, TS 38.211], </w:t>
            </w:r>
            <w:r w:rsidRPr="005161D8">
              <w:rPr>
                <w:rFonts w:ascii="Times" w:eastAsia="바탕" w:hAnsi="Times"/>
                <w:bCs/>
                <w:iCs/>
                <w:color w:val="000000"/>
                <w:sz w:val="18"/>
                <w:szCs w:val="22"/>
                <w:lang w:val="en-US" w:eastAsia="zh-CN"/>
              </w:rPr>
              <w:t xml:space="preserve">where </w:t>
            </w:r>
            <w:proofErr w:type="spellStart"/>
            <w:r w:rsidRPr="005161D8">
              <w:rPr>
                <w:rFonts w:ascii="Times" w:eastAsia="바탕" w:hAnsi="Times"/>
                <w:bCs/>
                <w:i/>
                <w:color w:val="000000"/>
                <w:sz w:val="18"/>
                <w:szCs w:val="22"/>
                <w:lang w:val="en-US" w:eastAsia="zh-CN"/>
              </w:rPr>
              <w:t>i</w:t>
            </w:r>
            <w:proofErr w:type="spellEnd"/>
            <w:r w:rsidRPr="005161D8">
              <w:rPr>
                <w:rFonts w:ascii="Times" w:eastAsia="바탕" w:hAnsi="Times"/>
                <w:bCs/>
                <w:iCs/>
                <w:color w:val="000000"/>
                <w:sz w:val="18"/>
                <w:szCs w:val="22"/>
                <w:lang w:val="en-US" w:eastAsia="zh-CN"/>
              </w:rPr>
              <w:t xml:space="preserve">=0,1 for OCC length 2 and </w:t>
            </w:r>
            <w:proofErr w:type="spellStart"/>
            <w:r w:rsidRPr="005161D8">
              <w:rPr>
                <w:rFonts w:ascii="Times" w:eastAsia="바탕" w:hAnsi="Times"/>
                <w:bCs/>
                <w:i/>
                <w:color w:val="000000"/>
                <w:sz w:val="18"/>
                <w:szCs w:val="22"/>
                <w:lang w:val="en-US" w:eastAsia="zh-CN"/>
              </w:rPr>
              <w:t>i</w:t>
            </w:r>
            <w:proofErr w:type="spellEnd"/>
            <w:r w:rsidRPr="005161D8">
              <w:rPr>
                <w:rFonts w:ascii="Times" w:eastAsia="바탕" w:hAnsi="Times"/>
                <w:bCs/>
                <w:iCs/>
                <w:color w:val="000000"/>
                <w:sz w:val="18"/>
                <w:szCs w:val="22"/>
                <w:lang w:val="en-US" w:eastAsia="zh-CN"/>
              </w:rPr>
              <w:t xml:space="preserve">=0,1,2,3 for OCC length 4. </w:t>
            </w:r>
          </w:p>
          <w:p w14:paraId="60832DA2" w14:textId="77777777" w:rsidR="006A7F36" w:rsidRPr="005161D8" w:rsidRDefault="006A7F36" w:rsidP="006A7F36">
            <w:pPr>
              <w:shd w:val="clear" w:color="auto" w:fill="FFFFFF"/>
              <w:overflowPunct/>
              <w:autoSpaceDE/>
              <w:autoSpaceDN/>
              <w:adjustRightInd/>
              <w:spacing w:after="0"/>
              <w:jc w:val="both"/>
              <w:textAlignment w:val="auto"/>
              <w:rPr>
                <w:rFonts w:eastAsia="바탕"/>
                <w:color w:val="FF0000"/>
                <w:kern w:val="24"/>
                <w:sz w:val="18"/>
                <w:szCs w:val="18"/>
                <w:lang w:val="en-US" w:eastAsia="ko-KR"/>
              </w:rPr>
            </w:pPr>
            <w:r w:rsidRPr="005161D8">
              <w:rPr>
                <w:rFonts w:eastAsia="바탕"/>
                <w:color w:val="FF0000"/>
                <w:kern w:val="24"/>
                <w:sz w:val="18"/>
                <w:szCs w:val="18"/>
                <w:lang w:val="en-US" w:eastAsia="en-US"/>
              </w:rPr>
              <w:t xml:space="preserve">If a UE would not transmit a </w:t>
            </w:r>
            <w:r w:rsidRPr="005161D8">
              <w:rPr>
                <w:rFonts w:eastAsia="Calibri"/>
                <w:color w:val="FF0000"/>
                <w:sz w:val="18"/>
                <w:szCs w:val="18"/>
                <w:lang w:val="en-US" w:eastAsia="en-US"/>
              </w:rPr>
              <w:t xml:space="preserve">PUSCH repetition </w:t>
            </w:r>
            <w:r w:rsidRPr="005161D8">
              <w:rPr>
                <w:rFonts w:eastAsia="DengXian"/>
                <w:color w:val="FF0000"/>
                <w:sz w:val="18"/>
                <w:szCs w:val="18"/>
                <w:lang w:val="en-US" w:eastAsia="en-US"/>
              </w:rPr>
              <w:t>of</w:t>
            </w:r>
            <w:r w:rsidRPr="005161D8">
              <w:rPr>
                <w:rFonts w:eastAsia="Calibri"/>
                <w:color w:val="FF0000"/>
                <w:sz w:val="18"/>
                <w:szCs w:val="18"/>
                <w:lang w:val="en-US" w:eastAsia="en-US"/>
              </w:rPr>
              <w:t xml:space="preserve"> an OCC group of a PUSCH transmission with repetition Type A and with OCC operation enabled</w:t>
            </w:r>
            <w:r w:rsidRPr="005161D8">
              <w:rPr>
                <w:rFonts w:eastAsia="바탕"/>
                <w:color w:val="FF0000"/>
                <w:kern w:val="24"/>
                <w:sz w:val="18"/>
                <w:szCs w:val="18"/>
                <w:lang w:val="en-US" w:eastAsia="en-US"/>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237A9A36" w14:textId="77777777" w:rsidR="006A7F36" w:rsidRPr="005161D8" w:rsidRDefault="006A7F36" w:rsidP="006A7F36">
            <w:pPr>
              <w:overflowPunct/>
              <w:autoSpaceDE/>
              <w:autoSpaceDN/>
              <w:adjustRightInd/>
              <w:spacing w:after="0"/>
              <w:textAlignment w:val="auto"/>
              <w:rPr>
                <w:rFonts w:ascii="Times" w:eastAsia="바탕" w:hAnsi="Times"/>
                <w:color w:val="FF0000"/>
                <w:sz w:val="18"/>
                <w:szCs w:val="22"/>
                <w:lang w:val="en-US" w:eastAsia="en-US"/>
              </w:rPr>
            </w:pPr>
            <w:r w:rsidRPr="005161D8">
              <w:rPr>
                <w:rFonts w:ascii="Times" w:eastAsia="DengXian" w:hAnsi="Times"/>
                <w:color w:val="FF0000"/>
                <w:sz w:val="18"/>
                <w:szCs w:val="22"/>
                <w:lang w:val="en-US" w:eastAsia="zh-CN"/>
              </w:rPr>
              <w:t>==omitted==</w:t>
            </w:r>
          </w:p>
          <w:p w14:paraId="63C7F935" w14:textId="77777777" w:rsidR="006A7F36" w:rsidRPr="005161D8" w:rsidRDefault="006A7F36" w:rsidP="000B2621">
            <w:pPr>
              <w:rPr>
                <w:sz w:val="18"/>
                <w:szCs w:val="18"/>
                <w:lang w:eastAsia="ko-KR"/>
              </w:rPr>
            </w:pPr>
          </w:p>
          <w:p w14:paraId="2511F29F" w14:textId="36D0BE26" w:rsidR="00333658" w:rsidRPr="005161D8" w:rsidRDefault="00333658" w:rsidP="00333658">
            <w:pPr>
              <w:rPr>
                <w:b/>
                <w:sz w:val="18"/>
                <w:szCs w:val="18"/>
                <w:lang w:eastAsia="ko-KR"/>
              </w:rPr>
            </w:pPr>
            <w:r w:rsidRPr="005161D8">
              <w:rPr>
                <w:rFonts w:hint="eastAsia"/>
                <w:b/>
                <w:sz w:val="18"/>
                <w:szCs w:val="18"/>
                <w:lang w:eastAsia="ko-KR"/>
              </w:rPr>
              <w:t>38.101-5 V19.2.0 (2025-09)</w:t>
            </w:r>
          </w:p>
          <w:p w14:paraId="2BDE6254" w14:textId="77777777" w:rsidR="0084002D" w:rsidRPr="005161D8" w:rsidRDefault="0084002D" w:rsidP="0084002D">
            <w:pPr>
              <w:pStyle w:val="4"/>
              <w:ind w:leftChars="9" w:left="378" w:hanging="360"/>
              <w:rPr>
                <w:sz w:val="18"/>
                <w:szCs w:val="18"/>
              </w:rPr>
            </w:pPr>
            <w:bookmarkStart w:id="0" w:name="_Toc208835377"/>
            <w:bookmarkStart w:id="1" w:name="_Toc209623987"/>
            <w:bookmarkStart w:id="2" w:name="_Toc210122029"/>
            <w:r w:rsidRPr="005161D8">
              <w:rPr>
                <w:sz w:val="18"/>
                <w:szCs w:val="18"/>
              </w:rPr>
              <w:t>6.4.2.3</w:t>
            </w:r>
            <w:r w:rsidRPr="005161D8">
              <w:rPr>
                <w:sz w:val="18"/>
                <w:szCs w:val="18"/>
              </w:rPr>
              <w:tab/>
              <w:t>Phase continuity requirements for OCC</w:t>
            </w:r>
            <w:bookmarkEnd w:id="0"/>
            <w:bookmarkEnd w:id="1"/>
            <w:bookmarkEnd w:id="2"/>
          </w:p>
          <w:p w14:paraId="0D6EEBDD" w14:textId="77777777" w:rsidR="0084002D" w:rsidRPr="005161D8" w:rsidRDefault="0084002D" w:rsidP="0084002D">
            <w:pPr>
              <w:rPr>
                <w:sz w:val="18"/>
                <w:szCs w:val="18"/>
              </w:rPr>
            </w:pPr>
            <w:r w:rsidRPr="005161D8">
              <w:rPr>
                <w:sz w:val="18"/>
                <w:szCs w:val="18"/>
              </w:rP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sidRPr="005161D8">
              <w:rPr>
                <w:sz w:val="18"/>
                <w:szCs w:val="18"/>
                <w:lang w:val="en-US"/>
              </w:rPr>
              <w:t xml:space="preserve"> </w:t>
            </w:r>
            <w:r w:rsidRPr="005161D8">
              <w:rPr>
                <w:sz w:val="18"/>
                <w:szCs w:val="18"/>
              </w:rPr>
              <w:t>for the measurement conditions defined in Table 6.4.2.5-2 of TS 38.101-1 [5]. The phase value for each slot is measured as shown in Annex F.9 of TS 38.101-1 [5]. These requirements apply to PUSCH transmissions with DFT-s-OFDM waveforms.</w:t>
            </w:r>
          </w:p>
          <w:p w14:paraId="735B2B5D" w14:textId="77777777" w:rsidR="0084002D" w:rsidRPr="005161D8" w:rsidRDefault="0084002D" w:rsidP="0084002D">
            <w:pPr>
              <w:pStyle w:val="TH"/>
              <w:keepNext w:val="0"/>
              <w:keepLines w:val="0"/>
              <w:ind w:left="720"/>
              <w:rPr>
                <w:sz w:val="18"/>
                <w:szCs w:val="18"/>
                <w:lang w:val="en-US"/>
              </w:rPr>
            </w:pPr>
            <w:r w:rsidRPr="005161D8">
              <w:rPr>
                <w:sz w:val="18"/>
                <w:szCs w:val="18"/>
              </w:rPr>
              <w:t xml:space="preserve">Table 6.4.2.3-1: Maximum allowable phase difference </w:t>
            </w:r>
            <w:r w:rsidRPr="005161D8">
              <w:rPr>
                <w:rFonts w:hint="eastAsia"/>
                <w:sz w:val="18"/>
                <w:szCs w:val="18"/>
              </w:rPr>
              <w:t xml:space="preserve">for </w:t>
            </w:r>
            <w:r w:rsidRPr="005161D8">
              <w:rPr>
                <w:sz w:val="18"/>
                <w:szCs w:val="18"/>
              </w:rPr>
              <w:t>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2"/>
              <w:gridCol w:w="2788"/>
              <w:gridCol w:w="5225"/>
            </w:tblGrid>
            <w:tr w:rsidR="0084002D" w:rsidRPr="005161D8" w14:paraId="71F71CAC" w14:textId="77777777" w:rsidTr="00C71B85">
              <w:trPr>
                <w:jc w:val="center"/>
              </w:trPr>
              <w:tc>
                <w:tcPr>
                  <w:tcW w:w="1842" w:type="dxa"/>
                  <w:tcBorders>
                    <w:top w:val="single" w:sz="4" w:space="0" w:color="auto"/>
                    <w:left w:val="single" w:sz="4" w:space="0" w:color="auto"/>
                    <w:bottom w:val="single" w:sz="4" w:space="0" w:color="auto"/>
                    <w:right w:val="single" w:sz="4" w:space="0" w:color="auto"/>
                  </w:tcBorders>
                </w:tcPr>
                <w:p w14:paraId="0B9B83D4" w14:textId="77777777" w:rsidR="0084002D" w:rsidRPr="005161D8" w:rsidRDefault="0084002D" w:rsidP="0084002D">
                  <w:pPr>
                    <w:spacing w:after="0"/>
                    <w:jc w:val="center"/>
                    <w:rPr>
                      <w:rFonts w:ascii="Arial" w:hAnsi="Arial"/>
                      <w:b/>
                      <w:sz w:val="16"/>
                      <w:szCs w:val="18"/>
                    </w:rPr>
                  </w:pPr>
                  <w:r w:rsidRPr="005161D8">
                    <w:rPr>
                      <w:rFonts w:ascii="Arial" w:hAnsi="Arial" w:hint="eastAsia"/>
                      <w:b/>
                      <w:sz w:val="16"/>
                      <w:szCs w:val="18"/>
                    </w:rPr>
                    <w:t>UL channel</w:t>
                  </w:r>
                </w:p>
              </w:tc>
              <w:tc>
                <w:tcPr>
                  <w:tcW w:w="2788" w:type="dxa"/>
                  <w:tcBorders>
                    <w:top w:val="single" w:sz="4" w:space="0" w:color="auto"/>
                    <w:left w:val="single" w:sz="4" w:space="0" w:color="auto"/>
                    <w:bottom w:val="single" w:sz="4" w:space="0" w:color="auto"/>
                    <w:right w:val="single" w:sz="4" w:space="0" w:color="auto"/>
                  </w:tcBorders>
                </w:tcPr>
                <w:p w14:paraId="681D0500" w14:textId="77777777" w:rsidR="0084002D" w:rsidRPr="005161D8" w:rsidRDefault="0084002D" w:rsidP="0084002D">
                  <w:pPr>
                    <w:spacing w:after="0"/>
                    <w:jc w:val="center"/>
                    <w:rPr>
                      <w:rFonts w:ascii="Arial" w:hAnsi="Arial"/>
                      <w:b/>
                      <w:sz w:val="16"/>
                      <w:szCs w:val="18"/>
                    </w:rPr>
                  </w:pPr>
                  <w:r w:rsidRPr="005161D8">
                    <w:rPr>
                      <w:rFonts w:ascii="Arial" w:hAnsi="Arial" w:hint="eastAsia"/>
                      <w:b/>
                      <w:sz w:val="16"/>
                      <w:szCs w:val="18"/>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3C55B88D" w14:textId="77777777" w:rsidR="0084002D" w:rsidRPr="005161D8" w:rsidRDefault="0084002D" w:rsidP="0084002D">
                  <w:pPr>
                    <w:spacing w:after="0"/>
                    <w:jc w:val="center"/>
                    <w:rPr>
                      <w:sz w:val="18"/>
                      <w:szCs w:val="18"/>
                    </w:rPr>
                  </w:pPr>
                  <w:r w:rsidRPr="005161D8">
                    <w:rPr>
                      <w:rFonts w:ascii="Arial" w:hAnsi="Arial" w:hint="eastAsia"/>
                      <w:b/>
                      <w:sz w:val="16"/>
                      <w:szCs w:val="18"/>
                    </w:rPr>
                    <w:t>P</w:t>
                  </w:r>
                  <w:r w:rsidRPr="005161D8">
                    <w:rPr>
                      <w:rFonts w:ascii="Arial" w:hAnsi="Arial"/>
                      <w:b/>
                      <w:sz w:val="16"/>
                      <w:szCs w:val="18"/>
                    </w:rPr>
                    <w:t xml:space="preserve">hase </w:t>
                  </w:r>
                  <w:r w:rsidRPr="005161D8">
                    <w:rPr>
                      <w:rFonts w:ascii="Arial" w:hAnsi="Arial" w:hint="eastAsia"/>
                      <w:b/>
                      <w:sz w:val="16"/>
                      <w:szCs w:val="18"/>
                    </w:rPr>
                    <w:t>d</w:t>
                  </w:r>
                  <w:r w:rsidRPr="005161D8">
                    <w:rPr>
                      <w:rFonts w:ascii="Arial" w:hAnsi="Arial"/>
                      <w:b/>
                      <w:sz w:val="16"/>
                      <w:szCs w:val="18"/>
                    </w:rPr>
                    <w:t xml:space="preserve">ifference </w:t>
                  </w:r>
                  <w:r w:rsidRPr="005161D8">
                    <w:rPr>
                      <w:rFonts w:ascii="Arial" w:hAnsi="Arial" w:hint="eastAsia"/>
                      <w:b/>
                      <w:sz w:val="16"/>
                      <w:szCs w:val="18"/>
                    </w:rPr>
                    <w:t xml:space="preserve">between any slot </w:t>
                  </w:r>
                  <w:r w:rsidRPr="005161D8">
                    <w:rPr>
                      <w:rFonts w:ascii="Arial" w:hAnsi="Arial"/>
                      <w:b/>
                      <w:i/>
                      <w:sz w:val="16"/>
                      <w:szCs w:val="18"/>
                    </w:rPr>
                    <w:t>p-1</w:t>
                  </w:r>
                  <w:r w:rsidRPr="005161D8">
                    <w:rPr>
                      <w:rFonts w:ascii="Arial" w:hAnsi="Arial" w:hint="eastAsia"/>
                      <w:b/>
                      <w:sz w:val="16"/>
                      <w:szCs w:val="18"/>
                    </w:rPr>
                    <w:t xml:space="preserve"> and slot </w:t>
                  </w:r>
                  <w:r w:rsidRPr="005161D8">
                    <w:rPr>
                      <w:rFonts w:ascii="Arial" w:hAnsi="Arial"/>
                      <w:b/>
                      <w:i/>
                      <w:sz w:val="16"/>
                      <w:szCs w:val="18"/>
                    </w:rPr>
                    <w:t>p</w:t>
                  </w:r>
                  <w:r w:rsidRPr="005161D8">
                    <w:rPr>
                      <w:sz w:val="18"/>
                      <w:szCs w:val="18"/>
                    </w:rPr>
                    <w:t xml:space="preserve"> </w:t>
                  </w:r>
                </w:p>
                <w:p w14:paraId="3F95D41C" w14:textId="77777777" w:rsidR="0084002D" w:rsidRPr="005161D8" w:rsidRDefault="0084002D" w:rsidP="0084002D">
                  <w:pPr>
                    <w:spacing w:after="0"/>
                    <w:jc w:val="center"/>
                    <w:rPr>
                      <w:rFonts w:ascii="Arial" w:hAnsi="Arial" w:cs="Arial"/>
                      <w:b/>
                      <w:sz w:val="16"/>
                      <w:szCs w:val="18"/>
                    </w:rPr>
                  </w:pPr>
                </w:p>
              </w:tc>
            </w:tr>
            <w:tr w:rsidR="0084002D" w:rsidRPr="005161D8" w14:paraId="2ACE2D66" w14:textId="77777777" w:rsidTr="00C71B85">
              <w:trPr>
                <w:trHeight w:val="424"/>
                <w:jc w:val="center"/>
              </w:trPr>
              <w:tc>
                <w:tcPr>
                  <w:tcW w:w="1842" w:type="dxa"/>
                  <w:tcBorders>
                    <w:top w:val="single" w:sz="4" w:space="0" w:color="auto"/>
                    <w:left w:val="single" w:sz="4" w:space="0" w:color="auto"/>
                    <w:right w:val="single" w:sz="4" w:space="0" w:color="auto"/>
                  </w:tcBorders>
                </w:tcPr>
                <w:p w14:paraId="3013DEE8" w14:textId="77777777" w:rsidR="0084002D" w:rsidRPr="005161D8" w:rsidRDefault="0084002D" w:rsidP="0084002D">
                  <w:pPr>
                    <w:spacing w:after="0"/>
                    <w:jc w:val="center"/>
                    <w:rPr>
                      <w:rFonts w:ascii="Arial" w:hAnsi="Arial"/>
                      <w:sz w:val="16"/>
                      <w:szCs w:val="18"/>
                    </w:rPr>
                  </w:pPr>
                  <w:r w:rsidRPr="005161D8">
                    <w:rPr>
                      <w:rFonts w:ascii="Arial" w:hAnsi="Arial" w:hint="eastAsia"/>
                      <w:sz w:val="16"/>
                      <w:szCs w:val="18"/>
                    </w:rPr>
                    <w:t>PUSCH</w:t>
                  </w:r>
                </w:p>
              </w:tc>
              <w:tc>
                <w:tcPr>
                  <w:tcW w:w="2788" w:type="dxa"/>
                  <w:tcBorders>
                    <w:top w:val="single" w:sz="4" w:space="0" w:color="auto"/>
                    <w:left w:val="single" w:sz="4" w:space="0" w:color="auto"/>
                    <w:right w:val="single" w:sz="4" w:space="0" w:color="auto"/>
                  </w:tcBorders>
                </w:tcPr>
                <w:p w14:paraId="055B3DD5" w14:textId="77777777" w:rsidR="0084002D" w:rsidRPr="005161D8" w:rsidRDefault="0084002D" w:rsidP="0084002D">
                  <w:pPr>
                    <w:spacing w:after="0"/>
                    <w:jc w:val="center"/>
                    <w:rPr>
                      <w:rFonts w:ascii="Arial" w:hAnsi="Arial"/>
                      <w:sz w:val="16"/>
                      <w:szCs w:val="18"/>
                    </w:rPr>
                  </w:pPr>
                  <w:r w:rsidRPr="005161D8">
                    <w:rPr>
                      <w:rFonts w:ascii="Arial" w:hAnsi="Arial"/>
                      <w:sz w:val="16"/>
                      <w:szCs w:val="18"/>
                    </w:rPr>
                    <w:t>Pi/2 BPSK, QPSK, 16QAM, 64QAM</w:t>
                  </w:r>
                </w:p>
              </w:tc>
              <w:tc>
                <w:tcPr>
                  <w:tcW w:w="5225" w:type="dxa"/>
                  <w:tcBorders>
                    <w:top w:val="single" w:sz="4" w:space="0" w:color="auto"/>
                    <w:left w:val="single" w:sz="4" w:space="0" w:color="auto"/>
                    <w:right w:val="single" w:sz="4" w:space="0" w:color="auto"/>
                  </w:tcBorders>
                  <w:vAlign w:val="center"/>
                  <w:hideMark/>
                </w:tcPr>
                <w:p w14:paraId="185FB5CD" w14:textId="77777777" w:rsidR="0084002D" w:rsidRPr="005161D8" w:rsidRDefault="0084002D" w:rsidP="0084002D">
                  <w:pPr>
                    <w:spacing w:after="0"/>
                    <w:jc w:val="center"/>
                    <w:rPr>
                      <w:rFonts w:ascii="Arial" w:hAnsi="Arial" w:cs="Arial"/>
                      <w:b/>
                      <w:sz w:val="16"/>
                      <w:szCs w:val="18"/>
                    </w:rPr>
                  </w:pPr>
                  <w:r w:rsidRPr="005161D8">
                    <w:rPr>
                      <w:rFonts w:ascii="Arial" w:hAnsi="Arial"/>
                      <w:sz w:val="16"/>
                      <w:szCs w:val="18"/>
                    </w:rPr>
                    <w:t>25 degrees</w:t>
                  </w:r>
                </w:p>
              </w:tc>
            </w:tr>
          </w:tbl>
          <w:p w14:paraId="42B0772C" w14:textId="77777777" w:rsidR="0084002D" w:rsidRPr="005161D8" w:rsidRDefault="0084002D" w:rsidP="0084002D">
            <w:pPr>
              <w:rPr>
                <w:sz w:val="18"/>
                <w:szCs w:val="18"/>
              </w:rPr>
            </w:pPr>
          </w:p>
          <w:p w14:paraId="06D8BA04" w14:textId="77777777" w:rsidR="0084002D" w:rsidRPr="005161D8" w:rsidRDefault="0084002D" w:rsidP="0084002D">
            <w:pPr>
              <w:rPr>
                <w:sz w:val="18"/>
                <w:szCs w:val="18"/>
                <w:lang w:val="en-US"/>
              </w:rPr>
            </w:pPr>
            <w:r w:rsidRPr="005161D8">
              <w:rPr>
                <w:sz w:val="18"/>
                <w:szCs w:val="18"/>
                <w:lang w:val="en-US"/>
              </w:rPr>
              <w:t xml:space="preserve">The above requirements </w:t>
            </w:r>
            <w:r w:rsidRPr="005161D8">
              <w:rPr>
                <w:rFonts w:hint="eastAsia"/>
                <w:sz w:val="18"/>
                <w:szCs w:val="18"/>
                <w:lang w:val="en-US"/>
              </w:rPr>
              <w:t xml:space="preserve">are </w:t>
            </w:r>
            <w:r w:rsidRPr="005161D8">
              <w:rPr>
                <w:sz w:val="18"/>
                <w:szCs w:val="18"/>
                <w:lang w:val="en-US"/>
              </w:rPr>
              <w:t>applicable</w:t>
            </w:r>
            <w:r w:rsidRPr="005161D8">
              <w:rPr>
                <w:rFonts w:hint="eastAsia"/>
                <w:sz w:val="18"/>
                <w:szCs w:val="18"/>
                <w:lang w:val="en-US"/>
              </w:rPr>
              <w:t xml:space="preserve"> </w:t>
            </w:r>
            <w:r w:rsidRPr="005161D8">
              <w:rPr>
                <w:sz w:val="18"/>
                <w:szCs w:val="18"/>
                <w:lang w:val="en-US"/>
              </w:rPr>
              <w:t xml:space="preserve">when </w:t>
            </w:r>
            <w:r w:rsidRPr="005161D8">
              <w:rPr>
                <w:sz w:val="18"/>
                <w:szCs w:val="18"/>
              </w:rPr>
              <w:t xml:space="preserve">all the conditions listed below are met </w:t>
            </w:r>
            <w:r w:rsidRPr="005161D8">
              <w:rPr>
                <w:sz w:val="18"/>
                <w:szCs w:val="18"/>
                <w:lang w:val="en-US"/>
              </w:rPr>
              <w:t>within the measurement time window:</w:t>
            </w:r>
          </w:p>
          <w:p w14:paraId="4364D590" w14:textId="77777777" w:rsidR="0084002D" w:rsidRPr="005161D8" w:rsidRDefault="0084002D" w:rsidP="0084002D">
            <w:pPr>
              <w:pStyle w:val="B1"/>
              <w:rPr>
                <w:sz w:val="18"/>
                <w:szCs w:val="18"/>
              </w:rPr>
            </w:pPr>
            <w:r w:rsidRPr="005161D8">
              <w:rPr>
                <w:sz w:val="18"/>
                <w:szCs w:val="18"/>
              </w:rPr>
              <w:t>-</w:t>
            </w:r>
            <w:r w:rsidRPr="005161D8">
              <w:rPr>
                <w:sz w:val="18"/>
                <w:szCs w:val="18"/>
              </w:rPr>
              <w:tab/>
              <w:t>RB allocation in terms of length and frequency position does not change, and intra-slot and inter-slot frequency hopping is</w:t>
            </w:r>
            <w:r w:rsidRPr="005161D8">
              <w:rPr>
                <w:rFonts w:hint="eastAsia"/>
                <w:sz w:val="18"/>
                <w:szCs w:val="18"/>
              </w:rPr>
              <w:t xml:space="preserve"> not a</w:t>
            </w:r>
            <w:r w:rsidRPr="005161D8">
              <w:rPr>
                <w:sz w:val="18"/>
                <w:szCs w:val="18"/>
              </w:rPr>
              <w:t>ctivated.</w:t>
            </w:r>
          </w:p>
          <w:p w14:paraId="0E61D24D" w14:textId="77777777" w:rsidR="0084002D" w:rsidRPr="005161D8" w:rsidRDefault="0084002D" w:rsidP="0084002D">
            <w:pPr>
              <w:pStyle w:val="B1"/>
              <w:rPr>
                <w:sz w:val="18"/>
                <w:szCs w:val="18"/>
              </w:rPr>
            </w:pPr>
            <w:r w:rsidRPr="005161D8">
              <w:rPr>
                <w:sz w:val="18"/>
                <w:szCs w:val="18"/>
              </w:rPr>
              <w:t>-</w:t>
            </w:r>
            <w:r w:rsidRPr="005161D8">
              <w:rPr>
                <w:sz w:val="18"/>
                <w:szCs w:val="18"/>
              </w:rPr>
              <w:tab/>
              <w:t>Modulation order does not change.</w:t>
            </w:r>
          </w:p>
          <w:p w14:paraId="59CD9768" w14:textId="77777777" w:rsidR="0084002D" w:rsidRPr="005161D8" w:rsidRDefault="0084002D" w:rsidP="0084002D">
            <w:pPr>
              <w:pStyle w:val="B1"/>
              <w:rPr>
                <w:sz w:val="18"/>
                <w:szCs w:val="18"/>
              </w:rPr>
            </w:pPr>
            <w:r w:rsidRPr="005161D8">
              <w:rPr>
                <w:sz w:val="18"/>
                <w:szCs w:val="18"/>
                <w:lang w:val="en-US"/>
              </w:rPr>
              <w:t>-</w:t>
            </w:r>
            <w:r w:rsidRPr="005161D8">
              <w:rPr>
                <w:sz w:val="18"/>
                <w:szCs w:val="18"/>
                <w:lang w:val="en-US"/>
              </w:rPr>
              <w:tab/>
              <w:t>No network commanded TA takes effect.</w:t>
            </w:r>
          </w:p>
          <w:p w14:paraId="3F365CE7" w14:textId="77777777" w:rsidR="0084002D" w:rsidRPr="005161D8" w:rsidRDefault="0084002D" w:rsidP="0084002D">
            <w:pPr>
              <w:pStyle w:val="B1"/>
              <w:rPr>
                <w:sz w:val="18"/>
                <w:szCs w:val="18"/>
              </w:rPr>
            </w:pPr>
            <w:r w:rsidRPr="005161D8">
              <w:rPr>
                <w:sz w:val="18"/>
                <w:szCs w:val="18"/>
                <w:lang w:val="en-US"/>
              </w:rPr>
              <w:t>-</w:t>
            </w:r>
            <w:r w:rsidRPr="005161D8">
              <w:rPr>
                <w:sz w:val="18"/>
                <w:szCs w:val="18"/>
                <w:lang w:val="en-US"/>
              </w:rPr>
              <w:tab/>
            </w:r>
            <w:r w:rsidRPr="005161D8">
              <w:rPr>
                <w:rFonts w:hint="eastAsia"/>
                <w:sz w:val="18"/>
                <w:szCs w:val="18"/>
              </w:rPr>
              <w:t>T</w:t>
            </w:r>
            <w:r w:rsidRPr="005161D8">
              <w:rPr>
                <w:sz w:val="18"/>
                <w:szCs w:val="18"/>
              </w:rPr>
              <w:t>he TPMI precoder</w:t>
            </w:r>
            <w:r w:rsidRPr="005161D8">
              <w:rPr>
                <w:rFonts w:hint="eastAsia"/>
                <w:sz w:val="18"/>
                <w:szCs w:val="18"/>
              </w:rPr>
              <w:t xml:space="preserve"> </w:t>
            </w:r>
            <w:r w:rsidRPr="005161D8">
              <w:rPr>
                <w:sz w:val="18"/>
                <w:szCs w:val="18"/>
                <w:lang w:eastAsia="ja-JP"/>
              </w:rPr>
              <w:t>does not change</w:t>
            </w:r>
            <w:r w:rsidRPr="005161D8">
              <w:rPr>
                <w:rFonts w:hint="eastAsia"/>
                <w:sz w:val="18"/>
                <w:szCs w:val="18"/>
              </w:rPr>
              <w:t>.</w:t>
            </w:r>
          </w:p>
          <w:p w14:paraId="2396E7E1" w14:textId="77777777" w:rsidR="0084002D" w:rsidRPr="005161D8" w:rsidRDefault="0084002D" w:rsidP="0084002D">
            <w:pPr>
              <w:pStyle w:val="B1"/>
              <w:rPr>
                <w:sz w:val="18"/>
                <w:szCs w:val="18"/>
              </w:rPr>
            </w:pPr>
            <w:r w:rsidRPr="005161D8">
              <w:rPr>
                <w:sz w:val="18"/>
                <w:szCs w:val="18"/>
              </w:rPr>
              <w:t>-</w:t>
            </w:r>
            <w:r w:rsidRPr="005161D8">
              <w:rPr>
                <w:sz w:val="18"/>
                <w:szCs w:val="18"/>
              </w:rPr>
              <w:tab/>
              <w:t>There is no change in UE transmission power level, and no change in the level of P-MPR applied by the UE.</w:t>
            </w:r>
          </w:p>
          <w:p w14:paraId="6F4A7408" w14:textId="77777777" w:rsidR="0084002D" w:rsidRPr="005161D8" w:rsidRDefault="0084002D" w:rsidP="0084002D">
            <w:pPr>
              <w:pStyle w:val="B1"/>
              <w:rPr>
                <w:sz w:val="18"/>
                <w:szCs w:val="18"/>
                <w:lang w:val="en-US"/>
              </w:rPr>
            </w:pPr>
            <w:r w:rsidRPr="005161D8">
              <w:rPr>
                <w:sz w:val="18"/>
                <w:szCs w:val="18"/>
                <w:lang w:val="en-US"/>
              </w:rPr>
              <w:t>-</w:t>
            </w:r>
            <w:r w:rsidRPr="005161D8">
              <w:rPr>
                <w:sz w:val="18"/>
                <w:szCs w:val="18"/>
                <w:lang w:val="en-US"/>
              </w:rPr>
              <w:tab/>
              <w:t xml:space="preserve">UE is not scheduled with uplink transmission </w:t>
            </w:r>
            <w:r w:rsidRPr="005161D8">
              <w:rPr>
                <w:rFonts w:hint="eastAsia"/>
                <w:sz w:val="18"/>
                <w:szCs w:val="18"/>
                <w:lang w:val="en-US"/>
              </w:rPr>
              <w:t xml:space="preserve">of </w:t>
            </w:r>
            <w:r w:rsidRPr="005161D8">
              <w:rPr>
                <w:sz w:val="18"/>
                <w:szCs w:val="18"/>
                <w:lang w:val="en-US"/>
              </w:rPr>
              <w:t xml:space="preserve">other </w:t>
            </w:r>
            <w:r w:rsidRPr="005161D8">
              <w:rPr>
                <w:sz w:val="18"/>
                <w:szCs w:val="18"/>
                <w:lang w:eastAsia="ja-JP"/>
              </w:rPr>
              <w:t xml:space="preserve">physical </w:t>
            </w:r>
            <w:r w:rsidRPr="005161D8">
              <w:rPr>
                <w:rFonts w:hint="eastAsia"/>
                <w:sz w:val="18"/>
                <w:szCs w:val="18"/>
                <w:lang w:val="en-US"/>
              </w:rPr>
              <w:t>channel/signal</w:t>
            </w:r>
            <w:r w:rsidRPr="005161D8">
              <w:rPr>
                <w:sz w:val="18"/>
                <w:szCs w:val="18"/>
                <w:lang w:val="en-US"/>
              </w:rPr>
              <w:t xml:space="preserve"> in-between the PUSCH</w:t>
            </w:r>
            <w:r w:rsidRPr="005161D8">
              <w:rPr>
                <w:rFonts w:hint="eastAsia"/>
                <w:sz w:val="18"/>
                <w:szCs w:val="18"/>
                <w:lang w:val="en-US"/>
              </w:rPr>
              <w:t xml:space="preserve"> or </w:t>
            </w:r>
            <w:r w:rsidRPr="005161D8">
              <w:rPr>
                <w:sz w:val="18"/>
                <w:szCs w:val="18"/>
                <w:lang w:val="en-US"/>
              </w:rPr>
              <w:t>PUCCH transmission</w:t>
            </w:r>
            <w:r w:rsidRPr="005161D8">
              <w:rPr>
                <w:rFonts w:hint="eastAsia"/>
                <w:sz w:val="18"/>
                <w:szCs w:val="18"/>
                <w:lang w:val="en-US"/>
              </w:rPr>
              <w:t>s</w:t>
            </w:r>
            <w:r w:rsidRPr="005161D8">
              <w:rPr>
                <w:sz w:val="18"/>
                <w:szCs w:val="18"/>
                <w:lang w:val="en-US"/>
              </w:rPr>
              <w:t>.</w:t>
            </w:r>
          </w:p>
          <w:p w14:paraId="16525A2F" w14:textId="77777777" w:rsidR="0084002D" w:rsidRPr="005161D8" w:rsidRDefault="0084002D" w:rsidP="0084002D">
            <w:pPr>
              <w:pStyle w:val="B1"/>
              <w:rPr>
                <w:sz w:val="18"/>
                <w:szCs w:val="18"/>
                <w:lang w:val="en-US"/>
              </w:rPr>
            </w:pPr>
            <w:r w:rsidRPr="005161D8">
              <w:rPr>
                <w:sz w:val="18"/>
                <w:szCs w:val="18"/>
                <w:lang w:val="en-US"/>
              </w:rPr>
              <w:t>-</w:t>
            </w:r>
            <w:r w:rsidRPr="005161D8">
              <w:rPr>
                <w:sz w:val="18"/>
                <w:szCs w:val="18"/>
                <w:lang w:val="en-US"/>
              </w:rPr>
              <w:tab/>
              <w:t>Doppler conditions are set to zero and delay conditions are set to constant.</w:t>
            </w:r>
          </w:p>
          <w:p w14:paraId="43D4A7F0" w14:textId="3654B6D0" w:rsidR="001767AB" w:rsidRPr="00F411E7" w:rsidRDefault="0084002D" w:rsidP="00F411E7">
            <w:pPr>
              <w:pStyle w:val="B1"/>
              <w:rPr>
                <w:rFonts w:eastAsiaTheme="minorEastAsia"/>
                <w:lang w:val="en-US" w:eastAsia="ko-KR"/>
              </w:rPr>
            </w:pPr>
            <w:r w:rsidRPr="005161D8">
              <w:rPr>
                <w:sz w:val="18"/>
                <w:szCs w:val="18"/>
                <w:lang w:val="en-US"/>
              </w:rPr>
              <w:t>-</w:t>
            </w:r>
            <w:r w:rsidRPr="005161D8">
              <w:rPr>
                <w:sz w:val="18"/>
                <w:szCs w:val="18"/>
                <w:lang w:val="en-US"/>
              </w:rPr>
              <w:tab/>
              <w:t xml:space="preserve">UE specific </w:t>
            </w:r>
            <w:r w:rsidRPr="005161D8">
              <w:rPr>
                <w:rFonts w:hint="eastAsia"/>
                <w:sz w:val="18"/>
                <w:szCs w:val="18"/>
                <w:lang w:val="en-US"/>
              </w:rPr>
              <w:t xml:space="preserve">TA </w:t>
            </w:r>
            <w:r w:rsidRPr="005161D8">
              <w:rPr>
                <w:sz w:val="18"/>
                <w:szCs w:val="18"/>
                <w:lang w:val="en-US"/>
              </w:rPr>
              <w:t xml:space="preserve">and common TA </w:t>
            </w:r>
            <w:r w:rsidRPr="005161D8">
              <w:rPr>
                <w:rFonts w:hint="eastAsia"/>
                <w:sz w:val="18"/>
                <w:szCs w:val="18"/>
                <w:lang w:val="en-US"/>
              </w:rPr>
              <w:t xml:space="preserve">do not </w:t>
            </w:r>
            <w:r w:rsidRPr="005161D8">
              <w:rPr>
                <w:sz w:val="18"/>
                <w:szCs w:val="18"/>
                <w:lang w:val="en-US"/>
              </w:rPr>
              <w:t>update</w:t>
            </w:r>
            <w:r w:rsidRPr="005161D8">
              <w:rPr>
                <w:rFonts w:hint="eastAsia"/>
                <w:sz w:val="18"/>
                <w:szCs w:val="18"/>
                <w:lang w:val="en-US"/>
              </w:rPr>
              <w:t>.</w:t>
            </w:r>
          </w:p>
        </w:tc>
      </w:tr>
    </w:tbl>
    <w:p w14:paraId="2CDF9EFD" w14:textId="77777777" w:rsidR="00FE3907" w:rsidRDefault="00FE3907" w:rsidP="00FE3907">
      <w:pPr>
        <w:rPr>
          <w:lang w:eastAsia="ko-KR"/>
        </w:rPr>
      </w:pPr>
    </w:p>
    <w:p w14:paraId="3A1CBA9F" w14:textId="20EA494C" w:rsidR="00240B5F" w:rsidRDefault="00F518BD" w:rsidP="002813D5">
      <w:pPr>
        <w:rPr>
          <w:lang w:eastAsia="ko-KR"/>
        </w:rPr>
      </w:pPr>
      <w:r>
        <w:rPr>
          <w:rFonts w:hint="eastAsia"/>
          <w:lang w:eastAsia="ko-KR"/>
        </w:rPr>
        <w:lastRenderedPageBreak/>
        <w:t xml:space="preserve">In our view, </w:t>
      </w:r>
      <w:r w:rsidR="003527D8">
        <w:rPr>
          <w:rFonts w:hint="eastAsia"/>
          <w:lang w:eastAsia="ko-KR"/>
        </w:rPr>
        <w:t xml:space="preserve">the </w:t>
      </w:r>
      <w:r>
        <w:rPr>
          <w:rFonts w:hint="eastAsia"/>
          <w:lang w:eastAsia="ko-KR"/>
        </w:rPr>
        <w:t xml:space="preserve">current FG 65-3-1 </w:t>
      </w:r>
      <w:r w:rsidR="005F5AC0">
        <w:rPr>
          <w:lang w:eastAsia="ko-KR"/>
        </w:rPr>
        <w:t xml:space="preserve">only partially covers </w:t>
      </w:r>
      <w:r>
        <w:rPr>
          <w:rFonts w:hint="eastAsia"/>
          <w:lang w:eastAsia="ko-KR"/>
        </w:rPr>
        <w:t xml:space="preserve">the </w:t>
      </w:r>
      <w:r w:rsidR="00F8389E">
        <w:rPr>
          <w:rFonts w:hint="eastAsia"/>
          <w:lang w:eastAsia="ko-KR"/>
        </w:rPr>
        <w:t xml:space="preserve">above </w:t>
      </w:r>
      <w:r>
        <w:rPr>
          <w:rFonts w:hint="eastAsia"/>
          <w:lang w:eastAsia="ko-KR"/>
        </w:rPr>
        <w:t>case</w:t>
      </w:r>
      <w:r w:rsidR="001F1F87">
        <w:rPr>
          <w:rFonts w:hint="eastAsia"/>
          <w:lang w:eastAsia="ko-KR"/>
        </w:rPr>
        <w:t>s</w:t>
      </w:r>
      <w:r>
        <w:rPr>
          <w:rFonts w:hint="eastAsia"/>
          <w:lang w:eastAsia="ko-KR"/>
        </w:rPr>
        <w:t xml:space="preserve">. </w:t>
      </w:r>
      <w:r w:rsidR="00EF240D">
        <w:rPr>
          <w:rFonts w:hint="eastAsia"/>
          <w:lang w:eastAsia="ko-KR"/>
        </w:rPr>
        <w:t>For</w:t>
      </w:r>
      <w:r w:rsidR="008529CE">
        <w:rPr>
          <w:rFonts w:hint="eastAsia"/>
          <w:lang w:eastAsia="ko-KR"/>
        </w:rPr>
        <w:t xml:space="preserve"> </w:t>
      </w:r>
      <w:r w:rsidR="00652F67">
        <w:rPr>
          <w:rFonts w:hint="eastAsia"/>
          <w:lang w:eastAsia="ko-KR"/>
        </w:rPr>
        <w:t>reflect</w:t>
      </w:r>
      <w:r w:rsidR="00EF240D">
        <w:rPr>
          <w:rFonts w:hint="eastAsia"/>
          <w:lang w:eastAsia="ko-KR"/>
        </w:rPr>
        <w:t>ing</w:t>
      </w:r>
      <w:r w:rsidR="00652F67">
        <w:rPr>
          <w:rFonts w:hint="eastAsia"/>
          <w:lang w:eastAsia="ko-KR"/>
        </w:rPr>
        <w:t xml:space="preserve"> the whole collision</w:t>
      </w:r>
      <w:r w:rsidR="00FC54E2">
        <w:rPr>
          <w:rFonts w:hint="eastAsia"/>
          <w:lang w:eastAsia="ko-KR"/>
        </w:rPr>
        <w:t>/dropping</w:t>
      </w:r>
      <w:r w:rsidR="00652F67">
        <w:rPr>
          <w:rFonts w:hint="eastAsia"/>
          <w:lang w:eastAsia="ko-KR"/>
        </w:rPr>
        <w:t xml:space="preserve"> cases,</w:t>
      </w:r>
      <w:r w:rsidR="00650187">
        <w:rPr>
          <w:rFonts w:hint="eastAsia"/>
          <w:lang w:eastAsia="ko-KR"/>
        </w:rPr>
        <w:t xml:space="preserve"> </w:t>
      </w:r>
      <w:r w:rsidR="00D26FA7">
        <w:rPr>
          <w:rFonts w:hint="eastAsia"/>
          <w:lang w:eastAsia="ko-KR"/>
        </w:rPr>
        <w:t>FG 65-3-1</w:t>
      </w:r>
      <w:r>
        <w:rPr>
          <w:rFonts w:hint="eastAsia"/>
          <w:lang w:eastAsia="ko-KR"/>
        </w:rPr>
        <w:t xml:space="preserve"> </w:t>
      </w:r>
      <w:r w:rsidR="003820E1">
        <w:rPr>
          <w:lang w:eastAsia="ko-KR"/>
        </w:rPr>
        <w:t>needs to</w:t>
      </w:r>
      <w:r w:rsidR="003820E1">
        <w:rPr>
          <w:rFonts w:hint="eastAsia"/>
          <w:lang w:eastAsia="ko-KR"/>
        </w:rPr>
        <w:t xml:space="preserve"> </w:t>
      </w:r>
      <w:r>
        <w:rPr>
          <w:rFonts w:hint="eastAsia"/>
          <w:lang w:eastAsia="ko-KR"/>
        </w:rPr>
        <w:t xml:space="preserve">be </w:t>
      </w:r>
      <w:r w:rsidR="00650187">
        <w:rPr>
          <w:rFonts w:hint="eastAsia"/>
          <w:lang w:eastAsia="ko-KR"/>
        </w:rPr>
        <w:t>modified</w:t>
      </w:r>
      <w:r>
        <w:rPr>
          <w:rFonts w:hint="eastAsia"/>
          <w:lang w:eastAsia="ko-KR"/>
        </w:rPr>
        <w:t xml:space="preserve"> by </w:t>
      </w:r>
      <w:r w:rsidR="00F97402">
        <w:rPr>
          <w:rFonts w:hint="eastAsia"/>
          <w:lang w:eastAsia="ko-KR"/>
        </w:rPr>
        <w:t xml:space="preserve">either </w:t>
      </w:r>
      <w:r>
        <w:rPr>
          <w:rFonts w:hint="eastAsia"/>
          <w:lang w:eastAsia="ko-KR"/>
        </w:rPr>
        <w:t xml:space="preserve">updating </w:t>
      </w:r>
      <w:r w:rsidR="005F5AC0">
        <w:rPr>
          <w:lang w:eastAsia="ko-KR"/>
        </w:rPr>
        <w:t xml:space="preserve">the </w:t>
      </w:r>
      <w:r>
        <w:rPr>
          <w:rFonts w:hint="eastAsia"/>
          <w:lang w:eastAsia="ko-KR"/>
        </w:rPr>
        <w:t>component 3 for covering whole collision</w:t>
      </w:r>
      <w:r w:rsidR="00FC54E2">
        <w:rPr>
          <w:rFonts w:hint="eastAsia"/>
          <w:lang w:eastAsia="ko-KR"/>
        </w:rPr>
        <w:t>/dropping</w:t>
      </w:r>
      <w:r>
        <w:rPr>
          <w:rFonts w:hint="eastAsia"/>
          <w:lang w:eastAsia="ko-KR"/>
        </w:rPr>
        <w:t xml:space="preserve"> cases</w:t>
      </w:r>
      <w:r w:rsidR="00B551C0">
        <w:rPr>
          <w:rFonts w:hint="eastAsia"/>
          <w:lang w:eastAsia="ko-KR"/>
        </w:rPr>
        <w:t xml:space="preserve"> or by introducing new component for additional collision</w:t>
      </w:r>
      <w:r w:rsidR="00FC54E2">
        <w:rPr>
          <w:rFonts w:hint="eastAsia"/>
          <w:lang w:eastAsia="ko-KR"/>
        </w:rPr>
        <w:t>/dropping</w:t>
      </w:r>
      <w:r w:rsidR="00B551C0">
        <w:rPr>
          <w:rFonts w:hint="eastAsia"/>
          <w:lang w:eastAsia="ko-KR"/>
        </w:rPr>
        <w:t xml:space="preserve"> </w:t>
      </w:r>
      <w:r w:rsidR="00C221EC">
        <w:rPr>
          <w:rFonts w:hint="eastAsia"/>
          <w:lang w:eastAsia="ko-KR"/>
        </w:rPr>
        <w:t>cases</w:t>
      </w:r>
      <w:r>
        <w:rPr>
          <w:rFonts w:hint="eastAsia"/>
          <w:lang w:eastAsia="ko-KR"/>
        </w:rPr>
        <w:t>.</w:t>
      </w:r>
      <w:r w:rsidR="00137C49" w:rsidRPr="00137C49">
        <w:t xml:space="preserve"> </w:t>
      </w:r>
      <w:r w:rsidR="002813D5" w:rsidRPr="002813D5">
        <w:rPr>
          <w:lang w:eastAsia="ko-KR"/>
        </w:rPr>
        <w:t xml:space="preserve">Although the outcome related to the RAN4 requirements on PUSCH dropping remains uncertain, considering the characteristics of OCC operation and the fact that dropping </w:t>
      </w:r>
      <w:proofErr w:type="spellStart"/>
      <w:r w:rsidR="002813D5" w:rsidRPr="002813D5">
        <w:rPr>
          <w:lang w:eastAsia="ko-KR"/>
        </w:rPr>
        <w:t>behavior</w:t>
      </w:r>
      <w:proofErr w:type="spellEnd"/>
      <w:r w:rsidR="002813D5" w:rsidRPr="002813D5">
        <w:rPr>
          <w:lang w:eastAsia="ko-KR"/>
        </w:rPr>
        <w:t xml:space="preserve"> for some events related to the RAN4 requirements (i.e., (1) cell DRX operation and (3) UEs with reduced capabilities) </w:t>
      </w:r>
      <w:r w:rsidR="00F97402">
        <w:rPr>
          <w:rFonts w:hint="eastAsia"/>
          <w:lang w:eastAsia="ko-KR"/>
        </w:rPr>
        <w:t xml:space="preserve">is </w:t>
      </w:r>
      <w:r w:rsidR="002813D5" w:rsidRPr="002813D5">
        <w:rPr>
          <w:lang w:eastAsia="ko-KR"/>
        </w:rPr>
        <w:t xml:space="preserve">processed on a per-OCC-group basis, it appears likely that the PUSCH dropping </w:t>
      </w:r>
      <w:proofErr w:type="spellStart"/>
      <w:r w:rsidR="002813D5" w:rsidRPr="002813D5">
        <w:rPr>
          <w:lang w:eastAsia="ko-KR"/>
        </w:rPr>
        <w:t>behavior</w:t>
      </w:r>
      <w:proofErr w:type="spellEnd"/>
      <w:r w:rsidR="002813D5" w:rsidRPr="002813D5">
        <w:rPr>
          <w:lang w:eastAsia="ko-KR"/>
        </w:rPr>
        <w:t xml:space="preserve"> for the remaining events may also be handled on a per-OCC-group basis. Furthermore, from our perspective, </w:t>
      </w:r>
      <w:r w:rsidR="0024138D" w:rsidRPr="002813D5">
        <w:rPr>
          <w:lang w:eastAsia="ko-KR"/>
        </w:rPr>
        <w:t>for a more concise UE feature design,</w:t>
      </w:r>
      <w:r w:rsidR="0024138D">
        <w:rPr>
          <w:rFonts w:hint="eastAsia"/>
          <w:lang w:eastAsia="ko-KR"/>
        </w:rPr>
        <w:t xml:space="preserve"> </w:t>
      </w:r>
      <w:r w:rsidR="002813D5" w:rsidRPr="002813D5">
        <w:rPr>
          <w:lang w:eastAsia="ko-KR"/>
        </w:rPr>
        <w:t xml:space="preserve">it would be preferable to handle the dropping </w:t>
      </w:r>
      <w:proofErr w:type="spellStart"/>
      <w:r w:rsidR="002813D5" w:rsidRPr="002813D5">
        <w:rPr>
          <w:lang w:eastAsia="ko-KR"/>
        </w:rPr>
        <w:t>behavior</w:t>
      </w:r>
      <w:proofErr w:type="spellEnd"/>
      <w:r w:rsidR="002813D5" w:rsidRPr="002813D5">
        <w:rPr>
          <w:lang w:eastAsia="ko-KR"/>
        </w:rPr>
        <w:t xml:space="preserve"> related to the RAN4 requirements within Component 3 rather than defining it as a separate component. Therefore, Component 3 of FG 65-3-1 </w:t>
      </w:r>
      <w:r w:rsidR="0024138D">
        <w:rPr>
          <w:rFonts w:hint="eastAsia"/>
          <w:lang w:eastAsia="ko-KR"/>
        </w:rPr>
        <w:t xml:space="preserve">could </w:t>
      </w:r>
      <w:r w:rsidR="002813D5" w:rsidRPr="002813D5">
        <w:rPr>
          <w:lang w:eastAsia="ko-KR"/>
        </w:rPr>
        <w:t>be revised as follows:</w:t>
      </w:r>
    </w:p>
    <w:p w14:paraId="58C1A90C" w14:textId="77777777" w:rsidR="002813D5" w:rsidRDefault="002813D5" w:rsidP="002813D5">
      <w:pPr>
        <w:rPr>
          <w:b/>
          <w:lang w:eastAsia="ko-KR"/>
        </w:rPr>
      </w:pPr>
    </w:p>
    <w:p w14:paraId="79C81AB0" w14:textId="0F67976F" w:rsidR="004A15B5" w:rsidRPr="00052EC2" w:rsidRDefault="004A15B5" w:rsidP="004A15B5">
      <w:pPr>
        <w:rPr>
          <w:b/>
          <w:lang w:eastAsia="ko-KR"/>
        </w:rPr>
      </w:pPr>
      <w:r>
        <w:rPr>
          <w:b/>
          <w:lang w:eastAsia="ko-KR"/>
        </w:rPr>
        <w:t>Proposal</w:t>
      </w:r>
      <w:r>
        <w:rPr>
          <w:rFonts w:hint="eastAsia"/>
          <w:b/>
          <w:lang w:eastAsia="ko-KR"/>
        </w:rPr>
        <w:t xml:space="preserve"> </w:t>
      </w:r>
      <w:r w:rsidR="00CC0BB1">
        <w:rPr>
          <w:b/>
          <w:lang w:eastAsia="ko-KR"/>
        </w:rPr>
        <w:t>2</w:t>
      </w:r>
      <w:r>
        <w:rPr>
          <w:b/>
          <w:lang w:eastAsia="ko-KR"/>
        </w:rPr>
        <w:t xml:space="preserve">: </w:t>
      </w:r>
      <w:r w:rsidR="000B645C">
        <w:rPr>
          <w:b/>
          <w:lang w:eastAsia="ko-KR"/>
        </w:rPr>
        <w:t xml:space="preserve">Revise the </w:t>
      </w:r>
      <w:r w:rsidR="00BC72E1">
        <w:rPr>
          <w:rFonts w:hint="eastAsia"/>
          <w:b/>
          <w:lang w:eastAsia="ko-KR"/>
        </w:rPr>
        <w:t>C</w:t>
      </w:r>
      <w:r w:rsidR="00BC72E1">
        <w:rPr>
          <w:b/>
          <w:lang w:eastAsia="ko-KR"/>
        </w:rPr>
        <w:t>omponent</w:t>
      </w:r>
      <w:r w:rsidR="00BC72E1">
        <w:rPr>
          <w:rFonts w:hint="eastAsia"/>
          <w:b/>
          <w:lang w:eastAsia="ko-KR"/>
        </w:rPr>
        <w:t xml:space="preserve"> 3</w:t>
      </w:r>
      <w:r w:rsidR="00BC72E1">
        <w:rPr>
          <w:b/>
          <w:lang w:eastAsia="ko-KR"/>
        </w:rPr>
        <w:t xml:space="preserve"> </w:t>
      </w:r>
      <w:r w:rsidR="000B645C">
        <w:rPr>
          <w:b/>
          <w:lang w:eastAsia="ko-KR"/>
        </w:rPr>
        <w:t>of</w:t>
      </w:r>
      <w:r w:rsidR="00B54C62">
        <w:rPr>
          <w:rFonts w:hint="eastAsia"/>
          <w:b/>
          <w:lang w:eastAsia="ko-KR"/>
        </w:rPr>
        <w:t xml:space="preserve"> </w:t>
      </w:r>
      <w:r w:rsidR="003D76BB">
        <w:rPr>
          <w:rFonts w:hint="eastAsia"/>
          <w:b/>
          <w:lang w:eastAsia="ko-KR"/>
        </w:rPr>
        <w:t>FG 65-3-1</w:t>
      </w:r>
      <w:r w:rsidR="00052EC2" w:rsidRPr="00403E77">
        <w:rPr>
          <w:rFonts w:hint="eastAsia"/>
          <w:b/>
          <w:lang w:eastAsia="ko-KR"/>
        </w:rPr>
        <w:t xml:space="preserve"> </w:t>
      </w:r>
      <w:r w:rsidR="000B645C">
        <w:rPr>
          <w:b/>
          <w:lang w:eastAsia="ko-KR"/>
        </w:rPr>
        <w:t>to cover the whole collision</w:t>
      </w:r>
      <w:r w:rsidR="00075E73">
        <w:rPr>
          <w:rFonts w:hint="eastAsia"/>
          <w:b/>
          <w:lang w:eastAsia="ko-KR"/>
        </w:rPr>
        <w:t>/dropping</w:t>
      </w:r>
      <w:r w:rsidR="000B645C">
        <w:rPr>
          <w:b/>
          <w:lang w:eastAsia="ko-KR"/>
        </w:rPr>
        <w:t xml:space="preserve"> cases:</w:t>
      </w:r>
      <w:r w:rsidR="00AD4530">
        <w:rPr>
          <w:rFonts w:hint="eastAsia"/>
          <w:b/>
          <w:lang w:eastAsia="ko-KR"/>
        </w:rPr>
        <w:t xml:space="preserve"> (Changes in Red)</w:t>
      </w:r>
    </w:p>
    <w:p w14:paraId="64102A60" w14:textId="4296A3F9" w:rsidR="00F518BD" w:rsidRPr="00403E77" w:rsidRDefault="00F518BD" w:rsidP="00E066A7">
      <w:pPr>
        <w:pStyle w:val="a4"/>
        <w:numPr>
          <w:ilvl w:val="0"/>
          <w:numId w:val="3"/>
        </w:numPr>
        <w:ind w:leftChars="0"/>
        <w:rPr>
          <w:b/>
          <w:bCs/>
          <w:lang w:eastAsia="ko-KR"/>
        </w:rPr>
      </w:pPr>
      <w:r w:rsidRPr="00403E77">
        <w:rPr>
          <w:rFonts w:eastAsia="MS Gothic" w:cs="Arial" w:hint="eastAsia"/>
          <w:b/>
          <w:bCs/>
          <w:color w:val="000000"/>
          <w:sz w:val="18"/>
          <w:szCs w:val="18"/>
          <w:lang w:eastAsia="ja-JP"/>
        </w:rPr>
        <w:t xml:space="preserve">Support </w:t>
      </w:r>
      <w:r w:rsidR="00064065">
        <w:rPr>
          <w:rFonts w:eastAsiaTheme="minorEastAsia" w:cs="Arial" w:hint="eastAsia"/>
          <w:b/>
          <w:bCs/>
          <w:color w:val="000000"/>
          <w:sz w:val="18"/>
          <w:szCs w:val="18"/>
          <w:lang w:eastAsia="ko-KR"/>
        </w:rPr>
        <w:t xml:space="preserve">OCC group-level </w:t>
      </w:r>
      <w:r w:rsidR="00282297">
        <w:rPr>
          <w:rFonts w:eastAsiaTheme="minorEastAsia" w:cs="Arial" w:hint="eastAsia"/>
          <w:b/>
          <w:bCs/>
          <w:color w:val="000000"/>
          <w:sz w:val="18"/>
          <w:szCs w:val="18"/>
          <w:lang w:eastAsia="ko-KR"/>
        </w:rPr>
        <w:t xml:space="preserve">handling of </w:t>
      </w:r>
      <w:r w:rsidRPr="00403E77">
        <w:rPr>
          <w:rFonts w:eastAsia="MS Gothic" w:cs="Arial" w:hint="eastAsia"/>
          <w:b/>
          <w:bCs/>
          <w:color w:val="000000"/>
          <w:sz w:val="18"/>
          <w:szCs w:val="18"/>
          <w:lang w:eastAsia="ja-JP"/>
        </w:rPr>
        <w:t>collision</w:t>
      </w:r>
      <w:r w:rsidR="002C0295">
        <w:rPr>
          <w:rFonts w:eastAsiaTheme="minorEastAsia" w:cs="Arial" w:hint="eastAsia"/>
          <w:b/>
          <w:bCs/>
          <w:color w:val="000000"/>
          <w:sz w:val="18"/>
          <w:szCs w:val="18"/>
          <w:lang w:eastAsia="ko-KR"/>
        </w:rPr>
        <w:t>/</w:t>
      </w:r>
      <w:r w:rsidR="00AD4530">
        <w:rPr>
          <w:rFonts w:eastAsiaTheme="minorEastAsia" w:cs="Arial" w:hint="eastAsia"/>
          <w:b/>
          <w:bCs/>
          <w:color w:val="000000"/>
          <w:sz w:val="18"/>
          <w:szCs w:val="18"/>
          <w:lang w:eastAsia="ko-KR"/>
        </w:rPr>
        <w:t>dropping</w:t>
      </w:r>
      <w:r w:rsidRPr="00403E77">
        <w:rPr>
          <w:rFonts w:eastAsia="MS Gothic" w:cs="Arial" w:hint="eastAsia"/>
          <w:b/>
          <w:bCs/>
          <w:color w:val="000000"/>
          <w:sz w:val="18"/>
          <w:szCs w:val="18"/>
          <w:lang w:eastAsia="ja-JP"/>
        </w:rPr>
        <w:t xml:space="preserve"> </w:t>
      </w:r>
      <w:r w:rsidR="00AD4530">
        <w:rPr>
          <w:rFonts w:eastAsiaTheme="minorEastAsia" w:cs="Arial" w:hint="eastAsia"/>
          <w:b/>
          <w:bCs/>
          <w:color w:val="000000"/>
          <w:sz w:val="18"/>
          <w:szCs w:val="18"/>
          <w:lang w:eastAsia="ko-KR"/>
        </w:rPr>
        <w:t xml:space="preserve">for </w:t>
      </w:r>
      <w:r w:rsidRPr="00403E77">
        <w:rPr>
          <w:rFonts w:eastAsia="MS Gothic" w:cs="Arial" w:hint="eastAsia"/>
          <w:b/>
          <w:bCs/>
          <w:color w:val="000000"/>
          <w:sz w:val="18"/>
          <w:szCs w:val="18"/>
          <w:lang w:eastAsia="ja-JP"/>
        </w:rPr>
        <w:t>PUSCH with OCC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8"/>
        <w:gridCol w:w="1091"/>
        <w:gridCol w:w="2939"/>
        <w:gridCol w:w="1014"/>
        <w:gridCol w:w="577"/>
        <w:gridCol w:w="517"/>
        <w:gridCol w:w="1889"/>
        <w:gridCol w:w="669"/>
        <w:gridCol w:w="517"/>
        <w:gridCol w:w="517"/>
        <w:gridCol w:w="517"/>
        <w:gridCol w:w="2111"/>
        <w:gridCol w:w="1263"/>
      </w:tblGrid>
      <w:tr w:rsidR="00220C48" w:rsidRPr="005161D8" w14:paraId="0D976678" w14:textId="77777777" w:rsidTr="00333EC9">
        <w:trPr>
          <w:trHeight w:val="20"/>
        </w:trPr>
        <w:tc>
          <w:tcPr>
            <w:tcW w:w="0" w:type="auto"/>
            <w:tcBorders>
              <w:top w:val="single" w:sz="4" w:space="0" w:color="auto"/>
              <w:left w:val="single" w:sz="4" w:space="0" w:color="auto"/>
              <w:bottom w:val="single" w:sz="4" w:space="0" w:color="auto"/>
              <w:right w:val="single" w:sz="4" w:space="0" w:color="auto"/>
            </w:tcBorders>
          </w:tcPr>
          <w:p w14:paraId="0B761963" w14:textId="77777777" w:rsidR="00220C48" w:rsidRPr="00220C48" w:rsidRDefault="00220C48" w:rsidP="00333EC9">
            <w:pPr>
              <w:keepNext/>
              <w:keepLines/>
              <w:overflowPunct/>
              <w:autoSpaceDE/>
              <w:autoSpaceDN/>
              <w:adjustRightInd/>
              <w:spacing w:after="0"/>
              <w:textAlignment w:val="auto"/>
              <w:rPr>
                <w:rFonts w:ascii="Arial" w:eastAsia="SimSun" w:hAnsi="Arial" w:cs="Arial"/>
                <w:color w:val="000000"/>
                <w:sz w:val="18"/>
                <w:szCs w:val="18"/>
                <w:lang w:eastAsia="ja-JP"/>
              </w:rPr>
            </w:pPr>
            <w:r w:rsidRPr="00220C48">
              <w:rPr>
                <w:rFonts w:ascii="Arial" w:eastAsia="SimSun"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CB8A21D" w14:textId="77777777" w:rsidR="00220C48" w:rsidRPr="00220C48" w:rsidRDefault="00220C48"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MS Mincho" w:hAnsi="Arial" w:cs="Arial" w:hint="eastAsia"/>
                <w:color w:val="000000"/>
                <w:sz w:val="18"/>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62300062" w14:textId="77777777" w:rsidR="00220C48" w:rsidRPr="00220C48" w:rsidRDefault="00220C48"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MS Mincho" w:hAnsi="Arial" w:cs="Arial"/>
                <w:color w:val="000000"/>
                <w:sz w:val="18"/>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668BA53D" w14:textId="77777777" w:rsidR="00220C48" w:rsidRPr="00220C48" w:rsidRDefault="00220C48"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color w:val="000000"/>
                <w:sz w:val="18"/>
                <w:szCs w:val="18"/>
                <w:lang w:eastAsia="ja-JP"/>
              </w:rPr>
              <w:t>1. Support inter-slot OCC for DFT-s-OFDM PUSCH transmissions with repetition Type A</w:t>
            </w:r>
          </w:p>
          <w:p w14:paraId="164EF5BF" w14:textId="77777777" w:rsidR="00220C48" w:rsidRPr="00220C48" w:rsidRDefault="00220C48"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color w:val="000000"/>
                <w:sz w:val="18"/>
                <w:szCs w:val="18"/>
                <w:lang w:eastAsia="ja-JP"/>
              </w:rPr>
              <w:t>2. Support RV cycling across OCC groups</w:t>
            </w:r>
          </w:p>
          <w:p w14:paraId="6E365908" w14:textId="586B80B5" w:rsidR="00220C48" w:rsidRPr="00220C48" w:rsidRDefault="00220C48"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color w:val="000000"/>
                <w:sz w:val="18"/>
                <w:szCs w:val="18"/>
                <w:lang w:eastAsia="ja-JP"/>
              </w:rPr>
              <w:t xml:space="preserve">3. Support </w:t>
            </w:r>
            <w:r w:rsidRPr="001767AB">
              <w:rPr>
                <w:rFonts w:ascii="Arial" w:eastAsia="MS Gothic" w:hAnsi="Arial" w:cs="Arial"/>
                <w:strike/>
                <w:color w:val="FF0000"/>
                <w:sz w:val="18"/>
                <w:szCs w:val="18"/>
                <w:lang w:eastAsia="ja-JP"/>
              </w:rPr>
              <w:t>collision handling between PUCCH and PUSCH with OCC</w:t>
            </w:r>
            <w:r>
              <w:rPr>
                <w:rFonts w:ascii="Arial" w:eastAsiaTheme="minorEastAsia" w:hAnsi="Arial" w:cs="Arial" w:hint="eastAsia"/>
                <w:strike/>
                <w:color w:val="FF0000"/>
                <w:sz w:val="18"/>
                <w:szCs w:val="18"/>
                <w:lang w:eastAsia="ko-KR"/>
              </w:rPr>
              <w:t xml:space="preserve"> </w:t>
            </w:r>
            <w:r>
              <w:rPr>
                <w:rFonts w:ascii="Arial" w:eastAsiaTheme="minorEastAsia" w:hAnsi="Arial" w:cs="Arial"/>
                <w:strike/>
                <w:color w:val="FF0000"/>
                <w:sz w:val="18"/>
                <w:szCs w:val="18"/>
                <w:lang w:eastAsia="ko-KR"/>
              </w:rPr>
              <w:br/>
            </w:r>
            <w:proofErr w:type="spellStart"/>
            <w:r w:rsidRPr="00064065">
              <w:rPr>
                <w:rFonts w:ascii="Arial" w:eastAsiaTheme="minorEastAsia" w:hAnsi="Arial" w:cs="Arial" w:hint="eastAsia"/>
                <w:color w:val="FF0000"/>
                <w:sz w:val="18"/>
                <w:szCs w:val="18"/>
                <w:lang w:eastAsia="ko-KR"/>
              </w:rPr>
              <w:t>OCC</w:t>
            </w:r>
            <w:proofErr w:type="spellEnd"/>
            <w:r w:rsidRPr="00064065">
              <w:rPr>
                <w:rFonts w:ascii="Arial" w:eastAsiaTheme="minorEastAsia" w:hAnsi="Arial" w:cs="Arial" w:hint="eastAsia"/>
                <w:color w:val="FF0000"/>
                <w:sz w:val="18"/>
                <w:szCs w:val="18"/>
                <w:lang w:eastAsia="ko-KR"/>
              </w:rPr>
              <w:t xml:space="preserve"> group level</w:t>
            </w:r>
            <w:r>
              <w:rPr>
                <w:rFonts w:ascii="Arial" w:eastAsiaTheme="minorEastAsia" w:hAnsi="Arial" w:cs="Arial" w:hint="eastAsia"/>
                <w:color w:val="FF0000"/>
                <w:sz w:val="18"/>
                <w:szCs w:val="18"/>
                <w:lang w:eastAsia="ko-KR"/>
              </w:rPr>
              <w:t xml:space="preserve"> handling of </w:t>
            </w:r>
            <w:r w:rsidRPr="00AD4530">
              <w:rPr>
                <w:rFonts w:ascii="Arial" w:eastAsiaTheme="minorEastAsia" w:hAnsi="Arial" w:cs="Arial" w:hint="eastAsia"/>
                <w:color w:val="FF0000"/>
                <w:sz w:val="18"/>
                <w:szCs w:val="18"/>
                <w:lang w:eastAsia="ko-KR"/>
              </w:rPr>
              <w:t>collision/</w:t>
            </w:r>
            <w:r>
              <w:rPr>
                <w:rFonts w:ascii="Arial" w:eastAsiaTheme="minorEastAsia" w:hAnsi="Arial" w:cs="Arial" w:hint="eastAsia"/>
                <w:color w:val="FF0000"/>
                <w:sz w:val="18"/>
                <w:szCs w:val="18"/>
                <w:lang w:eastAsia="ko-KR"/>
              </w:rPr>
              <w:t>dropping for PUSCH with OCC</w:t>
            </w:r>
          </w:p>
          <w:p w14:paraId="36026E09" w14:textId="77777777" w:rsidR="00220C48" w:rsidRPr="00220C48" w:rsidRDefault="00220C48"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color w:val="000000"/>
                <w:sz w:val="18"/>
                <w:szCs w:val="18"/>
                <w:lang w:eastAsia="ja-JP"/>
              </w:rPr>
              <w:t>4. Support of keeping phase continuity and power consistency across one OCC group</w:t>
            </w:r>
            <w:r w:rsidRPr="00220C48">
              <w:rPr>
                <w:rFonts w:ascii="Arial" w:eastAsia="MS Gothic" w:hAnsi="Arial" w:cs="Arial" w:hint="eastAsia"/>
                <w:color w:val="000000"/>
                <w:sz w:val="18"/>
                <w:szCs w:val="18"/>
                <w:lang w:eastAsia="ja-JP"/>
              </w:rPr>
              <w:t xml:space="preserve"> as per requirements defined by RAN4</w:t>
            </w:r>
          </w:p>
          <w:p w14:paraId="164418ED" w14:textId="77777777" w:rsidR="00220C48" w:rsidRPr="00220C48" w:rsidRDefault="00220C48"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color w:val="000000"/>
                <w:sz w:val="18"/>
                <w:szCs w:val="18"/>
                <w:lang w:eastAsia="ja-JP"/>
              </w:rPr>
              <w:t>5.</w:t>
            </w:r>
            <w:r w:rsidRPr="00220C48">
              <w:rPr>
                <w:rFonts w:ascii="Arial" w:eastAsiaTheme="minorEastAsia" w:hAnsi="Arial" w:cs="Arial" w:hint="eastAsia"/>
                <w:color w:val="000000"/>
                <w:sz w:val="18"/>
                <w:szCs w:val="18"/>
                <w:lang w:eastAsia="ko-KR"/>
              </w:rPr>
              <w:t xml:space="preserve"> </w:t>
            </w:r>
            <w:r w:rsidRPr="00220C48">
              <w:rPr>
                <w:rFonts w:ascii="Arial" w:eastAsia="MS Gothic" w:hAnsi="Arial" w:cs="Arial"/>
                <w:color w:val="000000"/>
                <w:sz w:val="18"/>
                <w:szCs w:val="18"/>
                <w:lang w:eastAsia="ja-JP"/>
              </w:rPr>
              <w:t>Supported OCC length</w:t>
            </w:r>
          </w:p>
          <w:p w14:paraId="4D7D04C7" w14:textId="77777777" w:rsidR="00220C48" w:rsidRPr="00220C48" w:rsidRDefault="00220C48"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hint="eastAsia"/>
                <w:color w:val="000000"/>
                <w:sz w:val="18"/>
                <w:szCs w:val="18"/>
                <w:lang w:eastAsia="ja-JP"/>
              </w:rPr>
              <w:t xml:space="preserve">6. </w:t>
            </w:r>
            <w:r w:rsidRPr="00220C48">
              <w:rPr>
                <w:rFonts w:ascii="Arial" w:eastAsia="MS Gothic" w:hAnsi="Arial" w:cs="Arial"/>
                <w:color w:val="000000"/>
                <w:sz w:val="18"/>
                <w:szCs w:val="18"/>
                <w:lang w:eastAsia="ja-JP"/>
              </w:rPr>
              <w:t>Supported satellite orbit for PUSCH with OCC</w:t>
            </w:r>
          </w:p>
          <w:p w14:paraId="502D2779" w14:textId="77777777" w:rsidR="00220C48" w:rsidRPr="00220C48" w:rsidRDefault="00220C48" w:rsidP="00333EC9">
            <w:pPr>
              <w:overflowPunct/>
              <w:autoSpaceDE/>
              <w:autoSpaceDN/>
              <w:adjustRightInd/>
              <w:spacing w:after="0"/>
              <w:textAlignment w:val="auto"/>
              <w:rPr>
                <w:rFonts w:ascii="Arial" w:eastAsia="MS Gothic"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F503D59" w14:textId="77777777" w:rsidR="00220C48" w:rsidRPr="00220C48" w:rsidRDefault="00220C48" w:rsidP="00333EC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220C48">
              <w:rPr>
                <w:rFonts w:ascii="Arial" w:eastAsia="MS Mincho" w:hAnsi="Arial" w:cs="Arial" w:hint="eastAsia"/>
                <w:color w:val="000000"/>
                <w:sz w:val="18"/>
                <w:szCs w:val="18"/>
                <w:lang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744E6ADA" w14:textId="77777777" w:rsidR="00220C48" w:rsidRPr="00220C48" w:rsidRDefault="00220C48"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F662035" w14:textId="77777777" w:rsidR="00220C48" w:rsidRPr="00220C48" w:rsidRDefault="00220C48"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EE8A91" w14:textId="77777777" w:rsidR="00220C48" w:rsidRPr="00220C48" w:rsidRDefault="00220C48" w:rsidP="00333EC9">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220C48">
              <w:rPr>
                <w:rFonts w:ascii="Arial" w:eastAsia="MS Mincho" w:hAnsi="Arial" w:cs="Arial"/>
                <w:color w:val="000000"/>
                <w:sz w:val="18"/>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59469326" w14:textId="77777777" w:rsidR="00220C48" w:rsidRPr="00220C48" w:rsidRDefault="00220C48" w:rsidP="00333EC9">
            <w:pPr>
              <w:keepNext/>
              <w:keepLines/>
              <w:overflowPunct/>
              <w:autoSpaceDE/>
              <w:autoSpaceDN/>
              <w:adjustRightInd/>
              <w:spacing w:after="0"/>
              <w:textAlignment w:val="auto"/>
              <w:rPr>
                <w:rFonts w:ascii="Arial" w:eastAsia="MS Mincho" w:hAnsi="Arial"/>
                <w:sz w:val="18"/>
                <w:szCs w:val="18"/>
                <w:lang w:eastAsia="ja-JP"/>
              </w:rPr>
            </w:pPr>
            <w:r w:rsidRPr="00220C48">
              <w:rPr>
                <w:rFonts w:ascii="Arial" w:eastAsia="MS Mincho" w:hAnsi="Arial" w:hint="eastAsia"/>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387F4AC" w14:textId="77777777" w:rsidR="00220C48" w:rsidRPr="00220C48" w:rsidRDefault="00220C48" w:rsidP="00333EC9">
            <w:pPr>
              <w:keepNext/>
              <w:keepLines/>
              <w:overflowPunct/>
              <w:autoSpaceDE/>
              <w:autoSpaceDN/>
              <w:adjustRightInd/>
              <w:spacing w:after="0"/>
              <w:textAlignment w:val="auto"/>
              <w:rPr>
                <w:rFonts w:ascii="Arial" w:eastAsia="MS Mincho" w:hAnsi="Arial"/>
                <w:sz w:val="18"/>
                <w:szCs w:val="18"/>
                <w:lang w:eastAsia="ja-JP"/>
              </w:rPr>
            </w:pPr>
            <w:r w:rsidRPr="00220C48">
              <w:rPr>
                <w:rFonts w:ascii="Arial" w:eastAsia="MS Mincho" w:hAnsi="Arial" w:hint="eastAsia"/>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C21220" w14:textId="77777777" w:rsidR="00220C48" w:rsidRPr="00220C48" w:rsidRDefault="00220C48" w:rsidP="00333EC9">
            <w:pPr>
              <w:keepNext/>
              <w:keepLines/>
              <w:overflowPunct/>
              <w:autoSpaceDE/>
              <w:autoSpaceDN/>
              <w:adjustRightInd/>
              <w:spacing w:after="0"/>
              <w:textAlignment w:val="auto"/>
              <w:rPr>
                <w:rFonts w:ascii="Arial" w:eastAsia="MS Mincho" w:hAnsi="Arial"/>
                <w:sz w:val="18"/>
                <w:szCs w:val="18"/>
                <w:lang w:eastAsia="ja-JP"/>
              </w:rPr>
            </w:pPr>
            <w:r w:rsidRPr="00220C48">
              <w:rPr>
                <w:rFonts w:ascii="Arial" w:eastAsia="MS Mincho" w:hAnsi="Arial" w:hint="eastAsia"/>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3E0C79" w14:textId="77777777" w:rsidR="00220C48" w:rsidRPr="00220C48" w:rsidRDefault="00220C48" w:rsidP="00333EC9">
            <w:pPr>
              <w:keepNext/>
              <w:keepLines/>
              <w:overflowPunct/>
              <w:autoSpaceDE/>
              <w:autoSpaceDN/>
              <w:adjustRightInd/>
              <w:spacing w:after="0"/>
              <w:textAlignment w:val="auto"/>
              <w:rPr>
                <w:rFonts w:ascii="Arial" w:eastAsia="MS Mincho" w:hAnsi="Arial"/>
                <w:sz w:val="18"/>
                <w:szCs w:val="18"/>
                <w:lang w:eastAsia="ja-JP"/>
              </w:rPr>
            </w:pPr>
            <w:r w:rsidRPr="00220C48">
              <w:rPr>
                <w:rFonts w:ascii="Arial" w:eastAsia="MS Mincho" w:hAnsi="Arial" w:hint="eastAsia"/>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71564C" w14:textId="77777777" w:rsidR="00220C48" w:rsidRPr="00220C48" w:rsidRDefault="00220C48"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SimSun" w:hAnsi="Arial" w:cs="Arial"/>
                <w:color w:val="000000"/>
                <w:sz w:val="18"/>
                <w:szCs w:val="18"/>
                <w:lang w:eastAsia="en-US"/>
              </w:rPr>
              <w:t>Note: This UE feature group is applicable only for bands in Tables 5.2.2-1 in TS 38.101-5</w:t>
            </w:r>
          </w:p>
          <w:p w14:paraId="0708815F" w14:textId="77777777" w:rsidR="00220C48" w:rsidRPr="00220C48" w:rsidRDefault="00220C48" w:rsidP="00333EC9">
            <w:pPr>
              <w:keepNext/>
              <w:keepLines/>
              <w:overflowPunct/>
              <w:autoSpaceDE/>
              <w:autoSpaceDN/>
              <w:adjustRightInd/>
              <w:spacing w:after="0"/>
              <w:textAlignment w:val="auto"/>
              <w:rPr>
                <w:rFonts w:ascii="Arial" w:eastAsia="SimSun" w:hAnsi="Arial" w:cs="Arial"/>
                <w:color w:val="000000"/>
                <w:sz w:val="18"/>
                <w:szCs w:val="18"/>
                <w:lang w:eastAsia="en-US"/>
              </w:rPr>
            </w:pPr>
          </w:p>
          <w:p w14:paraId="6C57D23B" w14:textId="77777777" w:rsidR="00220C48" w:rsidRPr="00220C48" w:rsidRDefault="00220C48"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SimSun" w:hAnsi="Arial" w:cs="Arial"/>
                <w:color w:val="000000"/>
                <w:sz w:val="18"/>
                <w:szCs w:val="18"/>
                <w:lang w:eastAsia="en-US"/>
              </w:rPr>
              <w:t>Component 5 candidate values: {(2), (2 and 4)}</w:t>
            </w:r>
          </w:p>
          <w:p w14:paraId="00290E89" w14:textId="77777777" w:rsidR="00220C48" w:rsidRPr="00220C48" w:rsidRDefault="00220C48" w:rsidP="00333EC9">
            <w:pPr>
              <w:keepNext/>
              <w:keepLines/>
              <w:overflowPunct/>
              <w:autoSpaceDE/>
              <w:autoSpaceDN/>
              <w:adjustRightInd/>
              <w:spacing w:after="0"/>
              <w:textAlignment w:val="auto"/>
              <w:rPr>
                <w:rFonts w:ascii="Arial" w:eastAsia="MS Mincho" w:hAnsi="Arial" w:cs="Arial"/>
                <w:color w:val="000000"/>
                <w:sz w:val="18"/>
                <w:szCs w:val="18"/>
                <w:lang w:eastAsia="ja-JP"/>
              </w:rPr>
            </w:pPr>
          </w:p>
          <w:p w14:paraId="421F3CDD" w14:textId="77777777" w:rsidR="00220C48" w:rsidRPr="00220C48" w:rsidRDefault="00220C48"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MS Mincho" w:hAnsi="Arial" w:cs="Arial" w:hint="eastAsia"/>
                <w:color w:val="000000"/>
                <w:sz w:val="18"/>
                <w:szCs w:val="18"/>
                <w:lang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436ED2BD" w14:textId="77777777" w:rsidR="00220C48" w:rsidRPr="00220C48" w:rsidRDefault="00220C48" w:rsidP="00333EC9">
            <w:pPr>
              <w:keepNext/>
              <w:keepLines/>
              <w:overflowPunct/>
              <w:autoSpaceDE/>
              <w:autoSpaceDN/>
              <w:adjustRightInd/>
              <w:spacing w:after="0"/>
              <w:textAlignment w:val="auto"/>
              <w:rPr>
                <w:rFonts w:ascii="Arial" w:eastAsia="SimSun" w:hAnsi="Arial" w:cs="Arial"/>
                <w:color w:val="000000"/>
                <w:sz w:val="18"/>
                <w:szCs w:val="18"/>
                <w:lang w:eastAsia="ja-JP"/>
              </w:rPr>
            </w:pPr>
            <w:r w:rsidRPr="00220C48">
              <w:rPr>
                <w:rFonts w:ascii="Arial" w:eastAsia="SimSun" w:hAnsi="Arial" w:cs="Arial"/>
                <w:color w:val="000000"/>
                <w:sz w:val="18"/>
                <w:szCs w:val="18"/>
                <w:lang w:eastAsia="ja-JP"/>
              </w:rPr>
              <w:t>Optional with capability signalling</w:t>
            </w:r>
          </w:p>
        </w:tc>
      </w:tr>
    </w:tbl>
    <w:p w14:paraId="0EA28286" w14:textId="77777777" w:rsidR="00220C48" w:rsidRDefault="00220C48" w:rsidP="0088260B">
      <w:pPr>
        <w:rPr>
          <w:b/>
          <w:lang w:eastAsia="ko-KR"/>
        </w:rPr>
      </w:pPr>
    </w:p>
    <w:p w14:paraId="4562B232" w14:textId="77777777" w:rsidR="009B57EA" w:rsidRDefault="009B57EA">
      <w:pPr>
        <w:overflowPunct/>
        <w:autoSpaceDE/>
        <w:autoSpaceDN/>
        <w:adjustRightInd/>
        <w:spacing w:after="160" w:line="259" w:lineRule="auto"/>
        <w:jc w:val="both"/>
        <w:textAlignment w:val="auto"/>
        <w:rPr>
          <w:b/>
          <w:lang w:eastAsia="ko-KR"/>
        </w:rPr>
      </w:pPr>
      <w:r>
        <w:rPr>
          <w:b/>
          <w:lang w:eastAsia="ko-KR"/>
        </w:rPr>
        <w:br w:type="page"/>
      </w:r>
    </w:p>
    <w:p w14:paraId="09B3E6B7" w14:textId="77777777" w:rsidR="004A15B5" w:rsidRDefault="004A15B5" w:rsidP="004A15B5">
      <w:pPr>
        <w:pStyle w:val="1"/>
      </w:pPr>
      <w:r>
        <w:lastRenderedPageBreak/>
        <w:t>3</w:t>
      </w:r>
      <w:r>
        <w:tab/>
        <w:t>Conclusion</w:t>
      </w:r>
    </w:p>
    <w:p w14:paraId="55A6BF30" w14:textId="77777777" w:rsidR="004A15B5" w:rsidRDefault="004A15B5" w:rsidP="004A15B5">
      <w:r>
        <w:t>In this contribution, the following observations and proposals are made.</w:t>
      </w:r>
    </w:p>
    <w:p w14:paraId="25F1171E" w14:textId="0B027643" w:rsidR="008C0512" w:rsidRDefault="008C0512" w:rsidP="008C0512">
      <w:pPr>
        <w:ind w:left="400"/>
        <w:rPr>
          <w:b/>
          <w:lang w:eastAsia="ko-KR"/>
        </w:rPr>
      </w:pPr>
    </w:p>
    <w:p w14:paraId="4899DB0E" w14:textId="77777777" w:rsidR="00CC0BB1" w:rsidRDefault="00CC0BB1" w:rsidP="00CC0BB1">
      <w:pPr>
        <w:rPr>
          <w:lang w:eastAsia="ko-KR"/>
        </w:rPr>
      </w:pPr>
      <w:r>
        <w:rPr>
          <w:b/>
          <w:lang w:eastAsia="ko-KR"/>
        </w:rPr>
        <w:t>Proposal</w:t>
      </w:r>
      <w:r>
        <w:rPr>
          <w:rFonts w:hint="eastAsia"/>
          <w:b/>
          <w:lang w:eastAsia="ko-KR"/>
        </w:rPr>
        <w:t xml:space="preserve"> 1</w:t>
      </w:r>
      <w:r>
        <w:rPr>
          <w:b/>
          <w:lang w:eastAsia="ko-KR"/>
        </w:rPr>
        <w:t>: Consider the following revisions on</w:t>
      </w:r>
      <w:r>
        <w:rPr>
          <w:rFonts w:hint="eastAsia"/>
          <w:b/>
          <w:lang w:eastAsia="ko-KR"/>
        </w:rPr>
        <w:t xml:space="preserve"> FG 65-</w:t>
      </w:r>
      <w:r>
        <w:rPr>
          <w:b/>
          <w:lang w:eastAsia="ko-KR"/>
        </w:rPr>
        <w:t>2</w:t>
      </w:r>
      <w:r>
        <w:rPr>
          <w:rFonts w:hint="eastAsia"/>
          <w:b/>
          <w:lang w:eastAsia="ko-KR"/>
        </w:rPr>
        <w:t>-1</w:t>
      </w:r>
      <w:r w:rsidRPr="00403E77">
        <w:rPr>
          <w:rFonts w:hint="eastAsia"/>
          <w:b/>
          <w:lang w:eastAsia="ko-KR"/>
        </w:rPr>
        <w:t xml:space="preserve"> </w:t>
      </w:r>
      <w:r>
        <w:rPr>
          <w:b/>
          <w:lang w:eastAsia="ko-KR"/>
        </w:rPr>
        <w:t xml:space="preserve">to be aligned with the </w:t>
      </w:r>
      <w:r w:rsidRPr="00CC0BB1">
        <w:rPr>
          <w:b/>
          <w:lang w:eastAsia="ko-KR"/>
        </w:rPr>
        <w:t>prerequisite FG</w:t>
      </w:r>
      <w:r>
        <w:rPr>
          <w:b/>
          <w:lang w:eastAsia="ko-KR"/>
        </w:rPr>
        <w:t xml:space="preserve"> 28-3:</w:t>
      </w:r>
      <w:r>
        <w:rPr>
          <w:rFonts w:hint="eastAsia"/>
          <w:b/>
          <w:lang w:eastAsia="ko-KR"/>
        </w:rPr>
        <w:t xml:space="preserve"> (Changes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14"/>
        <w:gridCol w:w="2044"/>
        <w:gridCol w:w="1207"/>
        <w:gridCol w:w="556"/>
        <w:gridCol w:w="577"/>
        <w:gridCol w:w="517"/>
        <w:gridCol w:w="2232"/>
        <w:gridCol w:w="664"/>
        <w:gridCol w:w="689"/>
        <w:gridCol w:w="660"/>
        <w:gridCol w:w="517"/>
        <w:gridCol w:w="2737"/>
        <w:gridCol w:w="1229"/>
      </w:tblGrid>
      <w:tr w:rsidR="00CC0BB1" w:rsidRPr="003B2223" w14:paraId="32E3CA2D" w14:textId="77777777" w:rsidTr="00121F80">
        <w:trPr>
          <w:trHeight w:val="20"/>
        </w:trPr>
        <w:tc>
          <w:tcPr>
            <w:tcW w:w="0" w:type="auto"/>
            <w:tcBorders>
              <w:top w:val="single" w:sz="4" w:space="0" w:color="auto"/>
              <w:left w:val="single" w:sz="4" w:space="0" w:color="auto"/>
              <w:bottom w:val="single" w:sz="4" w:space="0" w:color="auto"/>
              <w:right w:val="single" w:sz="4" w:space="0" w:color="auto"/>
            </w:tcBorders>
          </w:tcPr>
          <w:p w14:paraId="517572A4"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ja-JP"/>
              </w:rPr>
            </w:pPr>
            <w:r w:rsidRPr="003B2223">
              <w:rPr>
                <w:rFonts w:ascii="Arial" w:eastAsia="SimSun"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1BBCD27" w14:textId="77777777" w:rsidR="00CC0BB1" w:rsidRPr="003B2223" w:rsidRDefault="00CC0BB1" w:rsidP="00121F80">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MS Mincho" w:hAnsi="Arial" w:cs="Arial" w:hint="eastAsia"/>
                <w:color w:val="000000"/>
                <w:sz w:val="18"/>
                <w:szCs w:val="18"/>
                <w:lang w:eastAsia="ja-JP"/>
              </w:rPr>
              <w:t>65</w:t>
            </w:r>
            <w:r w:rsidRPr="003B2223">
              <w:rPr>
                <w:rFonts w:ascii="Arial" w:eastAsia="MS Mincho" w:hAnsi="Arial" w:cs="Arial"/>
                <w:color w:val="000000"/>
                <w:sz w:val="18"/>
                <w:szCs w:val="18"/>
                <w:lang w:eastAsia="ja-JP"/>
              </w:rPr>
              <w:t>-</w:t>
            </w:r>
            <w:r w:rsidRPr="003B2223">
              <w:rPr>
                <w:rFonts w:ascii="Arial" w:eastAsia="MS Mincho" w:hAnsi="Arial" w:cs="Arial" w:hint="eastAsia"/>
                <w:color w:val="000000"/>
                <w:sz w:val="18"/>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3CBA2743"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zh-CN"/>
              </w:rPr>
            </w:pPr>
            <w:r w:rsidRPr="003B2223">
              <w:rPr>
                <w:rFonts w:ascii="Arial" w:eastAsia="SimSun" w:hAnsi="Arial" w:cs="Arial"/>
                <w:color w:val="000000"/>
                <w:sz w:val="18"/>
                <w:szCs w:val="18"/>
                <w:lang w:eastAsia="zh-CN"/>
              </w:rPr>
              <w:t>Handling collision Case 3 and collision Case 4 for half-duplex FDD operation for (e)</w:t>
            </w:r>
            <w:proofErr w:type="spellStart"/>
            <w:r w:rsidRPr="003B2223">
              <w:rPr>
                <w:rFonts w:ascii="Arial" w:eastAsia="SimSun" w:hAnsi="Arial" w:cs="Arial"/>
                <w:color w:val="000000"/>
                <w:sz w:val="18"/>
                <w:szCs w:val="18"/>
                <w:lang w:eastAsia="zh-CN"/>
              </w:rPr>
              <w:t>RedCap</w:t>
            </w:r>
            <w:proofErr w:type="spellEnd"/>
            <w:r w:rsidRPr="003B2223">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4C8103DD" w14:textId="77777777" w:rsidR="00CC0BB1" w:rsidRPr="003B2223" w:rsidRDefault="00CC0BB1" w:rsidP="00121F80">
            <w:pPr>
              <w:overflowPunct/>
              <w:autoSpaceDE/>
              <w:autoSpaceDN/>
              <w:adjustRightInd/>
              <w:spacing w:after="0"/>
              <w:textAlignment w:val="auto"/>
              <w:rPr>
                <w:rFonts w:ascii="Arial" w:eastAsia="MS Gothic" w:hAnsi="Arial" w:cs="Arial"/>
                <w:color w:val="000000"/>
                <w:sz w:val="18"/>
                <w:szCs w:val="18"/>
                <w:lang w:eastAsia="ja-JP"/>
              </w:rPr>
            </w:pPr>
            <w:r w:rsidRPr="003B2223">
              <w:rPr>
                <w:rFonts w:ascii="Arial" w:eastAsia="MS Gothic" w:hAnsi="Arial" w:cs="Arial"/>
                <w:color w:val="000000"/>
                <w:sz w:val="18"/>
                <w:szCs w:val="18"/>
                <w:lang w:eastAsia="ja-JP"/>
              </w:rPr>
              <w:t>1. Support handling collision Case 3</w:t>
            </w:r>
          </w:p>
          <w:p w14:paraId="0C7E1CEA" w14:textId="77777777" w:rsidR="00CC0BB1" w:rsidRPr="003B2223" w:rsidRDefault="00CC0BB1" w:rsidP="00121F80">
            <w:pPr>
              <w:overflowPunct/>
              <w:autoSpaceDE/>
              <w:autoSpaceDN/>
              <w:adjustRightInd/>
              <w:spacing w:after="0"/>
              <w:textAlignment w:val="auto"/>
              <w:rPr>
                <w:rFonts w:ascii="Arial" w:eastAsia="MS Gothic" w:hAnsi="Arial" w:cs="Arial"/>
                <w:color w:val="000000"/>
                <w:sz w:val="18"/>
                <w:szCs w:val="18"/>
                <w:lang w:eastAsia="ja-JP"/>
              </w:rPr>
            </w:pPr>
            <w:r w:rsidRPr="003B2223">
              <w:rPr>
                <w:rFonts w:ascii="Arial" w:eastAsia="MS Gothic" w:hAnsi="Arial" w:cs="Arial"/>
                <w:color w:val="000000"/>
                <w:sz w:val="18"/>
                <w:szCs w:val="18"/>
                <w:lang w:eastAsia="ja-JP"/>
              </w:rPr>
              <w:t>2. Support handling collision Case 4</w:t>
            </w:r>
          </w:p>
          <w:p w14:paraId="5D27F880" w14:textId="77777777" w:rsidR="00CC0BB1" w:rsidRPr="003B2223" w:rsidRDefault="00CC0BB1" w:rsidP="00121F80">
            <w:pPr>
              <w:overflowPunct/>
              <w:autoSpaceDE/>
              <w:autoSpaceDN/>
              <w:adjustRightInd/>
              <w:spacing w:after="0"/>
              <w:textAlignment w:val="auto"/>
              <w:rPr>
                <w:rFonts w:ascii="Arial" w:eastAsia="MS Gothic" w:hAnsi="Arial" w:cs="Arial"/>
                <w:color w:val="000000"/>
                <w:sz w:val="18"/>
                <w:szCs w:val="18"/>
                <w:highlight w:val="yellow"/>
                <w:lang w:eastAsia="ja-JP"/>
              </w:rPr>
            </w:pPr>
          </w:p>
          <w:p w14:paraId="617528E1" w14:textId="77777777" w:rsidR="00CC0BB1" w:rsidRPr="003B2223" w:rsidRDefault="00CC0BB1" w:rsidP="00121F80">
            <w:pPr>
              <w:overflowPunct/>
              <w:autoSpaceDE/>
              <w:autoSpaceDN/>
              <w:adjustRightInd/>
              <w:spacing w:after="0"/>
              <w:textAlignment w:val="auto"/>
              <w:rPr>
                <w:rFonts w:ascii="Arial" w:eastAsia="MS Gothic" w:hAnsi="Arial" w:cs="Arial"/>
                <w:color w:val="000000"/>
                <w:sz w:val="18"/>
                <w:szCs w:val="18"/>
                <w:highlight w:val="yellow"/>
                <w:lang w:eastAsia="ja-JP"/>
              </w:rPr>
            </w:pPr>
          </w:p>
          <w:p w14:paraId="66AE2C88" w14:textId="77777777" w:rsidR="00CC0BB1" w:rsidRPr="003B2223" w:rsidRDefault="00CC0BB1" w:rsidP="00121F80">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EF53B8" w14:textId="77777777" w:rsidR="00CC0BB1" w:rsidRPr="003B2223" w:rsidRDefault="00CC0BB1" w:rsidP="00121F80">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MS Mincho" w:hAnsi="Arial" w:cs="Arial"/>
                <w:color w:val="000000"/>
                <w:sz w:val="18"/>
                <w:szCs w:val="18"/>
                <w:lang w:eastAsia="ja-JP"/>
              </w:rPr>
              <w:t>26-1, 28-3</w:t>
            </w:r>
          </w:p>
        </w:tc>
        <w:tc>
          <w:tcPr>
            <w:tcW w:w="0" w:type="auto"/>
            <w:tcBorders>
              <w:top w:val="single" w:sz="4" w:space="0" w:color="auto"/>
              <w:left w:val="single" w:sz="4" w:space="0" w:color="auto"/>
              <w:bottom w:val="single" w:sz="4" w:space="0" w:color="auto"/>
              <w:right w:val="single" w:sz="4" w:space="0" w:color="auto"/>
            </w:tcBorders>
          </w:tcPr>
          <w:p w14:paraId="726B8C69" w14:textId="77777777" w:rsidR="00CC0BB1" w:rsidRPr="003B2223" w:rsidRDefault="00CC0BB1" w:rsidP="00121F80">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2F69ECB" w14:textId="77777777" w:rsidR="00CC0BB1" w:rsidRPr="003B2223" w:rsidRDefault="00CC0BB1" w:rsidP="00121F80">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3694F4" w14:textId="77777777" w:rsidR="00CC0BB1" w:rsidRPr="003B2223" w:rsidRDefault="00CC0BB1" w:rsidP="00121F80">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3B2223">
              <w:rPr>
                <w:rFonts w:ascii="Arial" w:eastAsia="MS Mincho" w:hAnsi="Arial" w:cs="Arial"/>
                <w:color w:val="000000"/>
                <w:sz w:val="18"/>
                <w:szCs w:val="18"/>
                <w:lang w:val="en-US" w:eastAsia="ja-JP"/>
              </w:rPr>
              <w:t>Handling collision Case 3 and collision Case 4 for half-duplex FDD operation for (e)</w:t>
            </w:r>
            <w:proofErr w:type="spellStart"/>
            <w:r w:rsidRPr="003B2223">
              <w:rPr>
                <w:rFonts w:ascii="Arial" w:eastAsia="MS Mincho" w:hAnsi="Arial" w:cs="Arial"/>
                <w:color w:val="000000"/>
                <w:sz w:val="18"/>
                <w:szCs w:val="18"/>
                <w:lang w:val="en-US" w:eastAsia="ja-JP"/>
              </w:rPr>
              <w:t>RedCap</w:t>
            </w:r>
            <w:proofErr w:type="spellEnd"/>
            <w:r w:rsidRPr="003B2223">
              <w:rPr>
                <w:rFonts w:ascii="Arial" w:eastAsia="MS Mincho" w:hAnsi="Arial" w:cs="Arial"/>
                <w:color w:val="000000"/>
                <w:sz w:val="18"/>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4AFD5238" w14:textId="77777777" w:rsidR="00CC0BB1" w:rsidRPr="003B2223" w:rsidRDefault="00CC0BB1" w:rsidP="00121F80">
            <w:pPr>
              <w:keepNext/>
              <w:keepLines/>
              <w:overflowPunct/>
              <w:autoSpaceDE/>
              <w:autoSpaceDN/>
              <w:adjustRightInd/>
              <w:spacing w:after="0"/>
              <w:textAlignment w:val="auto"/>
              <w:rPr>
                <w:rFonts w:ascii="Arial" w:eastAsia="SimSun" w:hAnsi="Arial"/>
                <w:sz w:val="18"/>
                <w:lang w:eastAsia="en-US"/>
              </w:rPr>
            </w:pPr>
            <w:r w:rsidRPr="003B2223">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34818AA" w14:textId="77777777" w:rsidR="00CC0BB1" w:rsidRPr="003B2223" w:rsidRDefault="00CC0BB1" w:rsidP="00121F80">
            <w:pPr>
              <w:keepNext/>
              <w:keepLines/>
              <w:overflowPunct/>
              <w:autoSpaceDE/>
              <w:autoSpaceDN/>
              <w:adjustRightInd/>
              <w:spacing w:after="0"/>
              <w:textAlignment w:val="auto"/>
              <w:rPr>
                <w:rFonts w:ascii="Arial" w:eastAsia="SimSun" w:hAnsi="Arial"/>
                <w:sz w:val="18"/>
                <w:lang w:eastAsia="en-US"/>
              </w:rPr>
            </w:pPr>
            <w:r w:rsidRPr="003B2223">
              <w:rPr>
                <w:rFonts w:ascii="Arial" w:eastAsia="SimSun" w:hAnsi="Arial"/>
                <w:strike/>
                <w:color w:val="FF0000"/>
                <w:sz w:val="18"/>
                <w:lang w:eastAsia="en-US"/>
              </w:rPr>
              <w:t xml:space="preserve">N/A </w:t>
            </w:r>
            <w:r w:rsidRPr="003B2223">
              <w:rPr>
                <w:rFonts w:ascii="Arial" w:eastAsia="SimSun" w:hAnsi="Arial"/>
                <w:color w:val="FF0000"/>
                <w:sz w:val="18"/>
                <w:lang w:eastAsia="en-US"/>
              </w:rPr>
              <w:t>FDD only</w:t>
            </w:r>
          </w:p>
        </w:tc>
        <w:tc>
          <w:tcPr>
            <w:tcW w:w="0" w:type="auto"/>
            <w:tcBorders>
              <w:top w:val="single" w:sz="4" w:space="0" w:color="auto"/>
              <w:left w:val="single" w:sz="4" w:space="0" w:color="auto"/>
              <w:bottom w:val="single" w:sz="4" w:space="0" w:color="auto"/>
              <w:right w:val="single" w:sz="4" w:space="0" w:color="auto"/>
            </w:tcBorders>
          </w:tcPr>
          <w:p w14:paraId="2FE7284C" w14:textId="77777777" w:rsidR="00CC0BB1" w:rsidRPr="003B2223" w:rsidRDefault="00CC0BB1" w:rsidP="00121F80">
            <w:pPr>
              <w:keepNext/>
              <w:keepLines/>
              <w:overflowPunct/>
              <w:autoSpaceDE/>
              <w:autoSpaceDN/>
              <w:adjustRightInd/>
              <w:spacing w:after="0"/>
              <w:textAlignment w:val="auto"/>
              <w:rPr>
                <w:rFonts w:ascii="Arial" w:eastAsia="MS Mincho" w:hAnsi="Arial"/>
                <w:color w:val="FF0000"/>
                <w:sz w:val="18"/>
                <w:lang w:eastAsia="ja-JP"/>
              </w:rPr>
            </w:pPr>
            <w:r w:rsidRPr="003B2223">
              <w:rPr>
                <w:rFonts w:ascii="Arial" w:eastAsia="MS Mincho" w:hAnsi="Arial" w:hint="eastAsia"/>
                <w:strike/>
                <w:color w:val="FF0000"/>
                <w:sz w:val="18"/>
                <w:lang w:eastAsia="ja-JP"/>
              </w:rPr>
              <w:t>N/A</w:t>
            </w:r>
            <w:r w:rsidRPr="00CC0BB1">
              <w:rPr>
                <w:rFonts w:ascii="Arial" w:eastAsia="MS Mincho" w:hAnsi="Arial"/>
                <w:strike/>
                <w:color w:val="FF0000"/>
                <w:sz w:val="18"/>
                <w:lang w:eastAsia="ja-JP"/>
              </w:rPr>
              <w:t xml:space="preserve"> </w:t>
            </w:r>
            <w:r w:rsidRPr="00CC0BB1">
              <w:rPr>
                <w:rFonts w:ascii="Arial" w:eastAsia="MS Mincho" w:hAnsi="Arial"/>
                <w:color w:val="FF0000"/>
                <w:sz w:val="18"/>
                <w:lang w:eastAsia="ja-JP"/>
              </w:rPr>
              <w:t>FR1 only</w:t>
            </w:r>
          </w:p>
        </w:tc>
        <w:tc>
          <w:tcPr>
            <w:tcW w:w="0" w:type="auto"/>
            <w:tcBorders>
              <w:top w:val="single" w:sz="4" w:space="0" w:color="auto"/>
              <w:left w:val="single" w:sz="4" w:space="0" w:color="auto"/>
              <w:bottom w:val="single" w:sz="4" w:space="0" w:color="auto"/>
              <w:right w:val="single" w:sz="4" w:space="0" w:color="auto"/>
            </w:tcBorders>
          </w:tcPr>
          <w:p w14:paraId="5201ACDF" w14:textId="77777777" w:rsidR="00CC0BB1" w:rsidRPr="003B2223" w:rsidRDefault="00CC0BB1" w:rsidP="00121F80">
            <w:pPr>
              <w:keepNext/>
              <w:keepLines/>
              <w:overflowPunct/>
              <w:autoSpaceDE/>
              <w:autoSpaceDN/>
              <w:adjustRightInd/>
              <w:spacing w:after="0"/>
              <w:textAlignment w:val="auto"/>
              <w:rPr>
                <w:rFonts w:ascii="Arial" w:eastAsia="SimSun" w:hAnsi="Arial"/>
                <w:sz w:val="18"/>
                <w:lang w:eastAsia="en-US"/>
              </w:rPr>
            </w:pPr>
            <w:r w:rsidRPr="003B222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551C8DF"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en-US"/>
              </w:rPr>
            </w:pPr>
            <w:r w:rsidRPr="003B2223">
              <w:rPr>
                <w:rFonts w:ascii="Arial" w:eastAsia="SimSun" w:hAnsi="Arial" w:cs="Arial"/>
                <w:color w:val="000000"/>
                <w:sz w:val="18"/>
                <w:szCs w:val="18"/>
                <w:lang w:eastAsia="en-US"/>
              </w:rPr>
              <w:t>Note: This UE feature group is applicable only for bands in Tables 5.2.2-1 in TS 38.101-5</w:t>
            </w:r>
          </w:p>
          <w:p w14:paraId="4D93CF07"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en-US"/>
              </w:rPr>
            </w:pPr>
          </w:p>
          <w:p w14:paraId="3A7A2C57"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en-US"/>
              </w:rPr>
            </w:pPr>
            <w:r w:rsidRPr="003B2223">
              <w:rPr>
                <w:rFonts w:ascii="Arial" w:eastAsia="SimSun" w:hAnsi="Arial" w:cs="Arial"/>
                <w:color w:val="000000"/>
                <w:sz w:val="18"/>
                <w:szCs w:val="18"/>
                <w:lang w:eastAsia="en-US"/>
              </w:rPr>
              <w:t>Note: collision Case 3: Semi-statically configured DL reception collides with semi-statically configured UL transmission</w:t>
            </w:r>
          </w:p>
          <w:p w14:paraId="7C03D58D"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en-US"/>
              </w:rPr>
            </w:pPr>
          </w:p>
          <w:p w14:paraId="3A247B28" w14:textId="77777777" w:rsidR="00CC0BB1" w:rsidRPr="003B2223" w:rsidRDefault="00CC0BB1" w:rsidP="00121F80">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SimSun" w:hAnsi="Arial" w:cs="Arial"/>
                <w:color w:val="000000"/>
                <w:sz w:val="18"/>
                <w:szCs w:val="18"/>
                <w:lang w:eastAsia="en-US"/>
              </w:rPr>
              <w:t>Note: collision Case 4: Dynamically scheduled DL reception collides with dynamic scheduled UL transmission</w:t>
            </w:r>
          </w:p>
          <w:p w14:paraId="24958DF7"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en-US"/>
              </w:rPr>
            </w:pPr>
          </w:p>
          <w:p w14:paraId="18740DCE" w14:textId="77777777" w:rsidR="00CC0BB1" w:rsidRPr="003B2223" w:rsidRDefault="00CC0BB1" w:rsidP="00121F80">
            <w:pPr>
              <w:keepNext/>
              <w:keepLines/>
              <w:overflowPunct/>
              <w:autoSpaceDE/>
              <w:autoSpaceDN/>
              <w:adjustRightInd/>
              <w:spacing w:after="0"/>
              <w:textAlignment w:val="auto"/>
              <w:rPr>
                <w:rFonts w:ascii="Arial" w:eastAsia="SimSun" w:hAnsi="Arial" w:cs="Arial"/>
                <w:strike/>
                <w:color w:val="FF0000"/>
                <w:sz w:val="18"/>
                <w:szCs w:val="18"/>
                <w:lang w:eastAsia="en-US"/>
              </w:rPr>
            </w:pPr>
            <w:r w:rsidRPr="003B2223">
              <w:rPr>
                <w:rFonts w:ascii="Arial" w:eastAsia="SimSun" w:hAnsi="Arial" w:cs="Arial"/>
                <w:strike/>
                <w:color w:val="FF0000"/>
                <w:sz w:val="18"/>
                <w:szCs w:val="18"/>
                <w:lang w:eastAsia="en-US"/>
              </w:rPr>
              <w:t xml:space="preserve">Note: this FG is for </w:t>
            </w:r>
            <w:r w:rsidRPr="003B2223">
              <w:rPr>
                <w:rFonts w:ascii="Arial" w:eastAsia="MS Mincho" w:hAnsi="Arial" w:cs="Arial" w:hint="eastAsia"/>
                <w:strike/>
                <w:color w:val="FF0000"/>
                <w:sz w:val="18"/>
                <w:szCs w:val="18"/>
                <w:lang w:eastAsia="ja-JP"/>
              </w:rPr>
              <w:t xml:space="preserve">FR1 </w:t>
            </w:r>
            <w:r w:rsidRPr="003B2223">
              <w:rPr>
                <w:rFonts w:ascii="Arial" w:eastAsia="SimSun" w:hAnsi="Arial" w:cs="Arial"/>
                <w:strike/>
                <w:color w:val="FF0000"/>
                <w:sz w:val="18"/>
                <w:szCs w:val="18"/>
                <w:lang w:eastAsia="en-US"/>
              </w:rPr>
              <w:t>FDD only</w:t>
            </w:r>
          </w:p>
          <w:p w14:paraId="37425FD8"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en-US"/>
              </w:rPr>
            </w:pPr>
          </w:p>
          <w:p w14:paraId="0863AA4E" w14:textId="77777777" w:rsidR="00CC0BB1" w:rsidRPr="003B2223" w:rsidRDefault="00CC0BB1" w:rsidP="00121F80">
            <w:pPr>
              <w:keepNext/>
              <w:keepLines/>
              <w:overflowPunct/>
              <w:autoSpaceDE/>
              <w:autoSpaceDN/>
              <w:adjustRightInd/>
              <w:spacing w:after="0"/>
              <w:textAlignment w:val="auto"/>
              <w:rPr>
                <w:rFonts w:ascii="Arial" w:eastAsia="MS Mincho" w:hAnsi="Arial" w:cs="Arial"/>
                <w:color w:val="000000"/>
                <w:sz w:val="18"/>
                <w:szCs w:val="18"/>
                <w:lang w:eastAsia="ja-JP"/>
              </w:rPr>
            </w:pPr>
            <w:r w:rsidRPr="003B2223">
              <w:rPr>
                <w:rFonts w:ascii="Arial" w:eastAsia="SimSun" w:hAnsi="Arial" w:cs="Arial"/>
                <w:color w:val="000000"/>
                <w:sz w:val="18"/>
                <w:szCs w:val="18"/>
                <w:lang w:eastAsia="en-US"/>
              </w:rPr>
              <w:t xml:space="preserve">Note: </w:t>
            </w:r>
            <w:r w:rsidRPr="003B2223">
              <w:rPr>
                <w:rFonts w:ascii="Arial" w:eastAsia="MS Mincho" w:hAnsi="Arial" w:cs="Arial" w:hint="eastAsia"/>
                <w:color w:val="000000"/>
                <w:sz w:val="18"/>
                <w:szCs w:val="18"/>
                <w:lang w:eastAsia="ja-JP"/>
              </w:rPr>
              <w:t xml:space="preserve">collision </w:t>
            </w:r>
            <w:r w:rsidRPr="003B2223">
              <w:rPr>
                <w:rFonts w:ascii="Arial" w:eastAsia="SimSun" w:hAnsi="Arial" w:cs="Arial"/>
                <w:color w:val="000000"/>
                <w:sz w:val="18"/>
                <w:szCs w:val="18"/>
                <w:lang w:eastAsia="en-US"/>
              </w:rPr>
              <w:t xml:space="preserve">Case 3 handling is for RRC CONNECTED and INACTIVE states, and </w:t>
            </w:r>
            <w:r w:rsidRPr="003B2223">
              <w:rPr>
                <w:rFonts w:ascii="Arial" w:eastAsia="MS Mincho" w:hAnsi="Arial" w:cs="Arial" w:hint="eastAsia"/>
                <w:color w:val="000000"/>
                <w:sz w:val="18"/>
                <w:szCs w:val="18"/>
                <w:lang w:eastAsia="ja-JP"/>
              </w:rPr>
              <w:t xml:space="preserve">collision </w:t>
            </w:r>
            <w:r w:rsidRPr="003B2223">
              <w:rPr>
                <w:rFonts w:ascii="Arial" w:eastAsia="SimSun" w:hAnsi="Arial" w:cs="Arial"/>
                <w:color w:val="000000"/>
                <w:sz w:val="18"/>
                <w:szCs w:val="18"/>
                <w:lang w:eastAsia="en-US"/>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728914BA"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ja-JP"/>
              </w:rPr>
            </w:pPr>
            <w:r w:rsidRPr="003B2223">
              <w:rPr>
                <w:rFonts w:ascii="Arial" w:eastAsia="SimSun" w:hAnsi="Arial" w:cs="Arial"/>
                <w:color w:val="000000"/>
                <w:sz w:val="18"/>
                <w:szCs w:val="18"/>
                <w:lang w:eastAsia="ja-JP"/>
              </w:rPr>
              <w:t xml:space="preserve">Optional with capability </w:t>
            </w:r>
            <w:proofErr w:type="spellStart"/>
            <w:r w:rsidRPr="003B2223">
              <w:rPr>
                <w:rFonts w:ascii="Arial" w:eastAsia="SimSun" w:hAnsi="Arial" w:cs="Arial"/>
                <w:color w:val="000000"/>
                <w:sz w:val="18"/>
                <w:szCs w:val="18"/>
                <w:lang w:eastAsia="ja-JP"/>
              </w:rPr>
              <w:t>signaling</w:t>
            </w:r>
            <w:proofErr w:type="spellEnd"/>
          </w:p>
          <w:p w14:paraId="0FED0BB9"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ja-JP"/>
              </w:rPr>
            </w:pPr>
          </w:p>
          <w:p w14:paraId="13E77E45" w14:textId="77777777" w:rsidR="00CC0BB1" w:rsidRPr="003B2223" w:rsidRDefault="00CC0BB1" w:rsidP="00121F80">
            <w:pPr>
              <w:keepNext/>
              <w:keepLines/>
              <w:overflowPunct/>
              <w:autoSpaceDE/>
              <w:autoSpaceDN/>
              <w:adjustRightInd/>
              <w:spacing w:after="0"/>
              <w:textAlignment w:val="auto"/>
              <w:rPr>
                <w:rFonts w:ascii="Arial" w:eastAsia="SimSun" w:hAnsi="Arial" w:cs="Arial"/>
                <w:color w:val="000000"/>
                <w:sz w:val="18"/>
                <w:szCs w:val="18"/>
                <w:lang w:eastAsia="ja-JP"/>
              </w:rPr>
            </w:pPr>
          </w:p>
        </w:tc>
      </w:tr>
    </w:tbl>
    <w:p w14:paraId="0B7D1932" w14:textId="77777777" w:rsidR="00CC0BB1" w:rsidRDefault="00CC0BB1" w:rsidP="008C0512">
      <w:pPr>
        <w:ind w:left="400"/>
        <w:rPr>
          <w:b/>
          <w:lang w:eastAsia="ko-KR"/>
        </w:rPr>
      </w:pPr>
    </w:p>
    <w:p w14:paraId="138C20D5" w14:textId="0ACD8F63" w:rsidR="004E04D6" w:rsidRPr="00052EC2" w:rsidRDefault="004E04D6" w:rsidP="004E04D6">
      <w:pPr>
        <w:rPr>
          <w:b/>
          <w:lang w:eastAsia="ko-KR"/>
        </w:rPr>
      </w:pPr>
      <w:r>
        <w:rPr>
          <w:b/>
          <w:lang w:eastAsia="ko-KR"/>
        </w:rPr>
        <w:t>Proposal</w:t>
      </w:r>
      <w:r>
        <w:rPr>
          <w:rFonts w:hint="eastAsia"/>
          <w:b/>
          <w:lang w:eastAsia="ko-KR"/>
        </w:rPr>
        <w:t xml:space="preserve"> </w:t>
      </w:r>
      <w:r w:rsidR="00CC0BB1">
        <w:rPr>
          <w:b/>
          <w:lang w:eastAsia="ko-KR"/>
        </w:rPr>
        <w:t>2</w:t>
      </w:r>
      <w:r>
        <w:rPr>
          <w:b/>
          <w:lang w:eastAsia="ko-KR"/>
        </w:rPr>
        <w:t xml:space="preserve">: Revise the </w:t>
      </w:r>
      <w:r>
        <w:rPr>
          <w:rFonts w:hint="eastAsia"/>
          <w:b/>
          <w:lang w:eastAsia="ko-KR"/>
        </w:rPr>
        <w:t>C</w:t>
      </w:r>
      <w:r>
        <w:rPr>
          <w:b/>
          <w:lang w:eastAsia="ko-KR"/>
        </w:rPr>
        <w:t>omponent</w:t>
      </w:r>
      <w:r>
        <w:rPr>
          <w:rFonts w:hint="eastAsia"/>
          <w:b/>
          <w:lang w:eastAsia="ko-KR"/>
        </w:rPr>
        <w:t xml:space="preserve"> 3</w:t>
      </w:r>
      <w:r>
        <w:rPr>
          <w:b/>
          <w:lang w:eastAsia="ko-KR"/>
        </w:rPr>
        <w:t xml:space="preserve"> of</w:t>
      </w:r>
      <w:r>
        <w:rPr>
          <w:rFonts w:hint="eastAsia"/>
          <w:b/>
          <w:lang w:eastAsia="ko-KR"/>
        </w:rPr>
        <w:t xml:space="preserve"> FG 65-3-1</w:t>
      </w:r>
      <w:r w:rsidRPr="00403E77">
        <w:rPr>
          <w:rFonts w:hint="eastAsia"/>
          <w:b/>
          <w:lang w:eastAsia="ko-KR"/>
        </w:rPr>
        <w:t xml:space="preserve"> </w:t>
      </w:r>
      <w:r>
        <w:rPr>
          <w:b/>
          <w:lang w:eastAsia="ko-KR"/>
        </w:rPr>
        <w:t>to cover the whole collision</w:t>
      </w:r>
      <w:r>
        <w:rPr>
          <w:rFonts w:hint="eastAsia"/>
          <w:b/>
          <w:lang w:eastAsia="ko-KR"/>
        </w:rPr>
        <w:t>/dropping</w:t>
      </w:r>
      <w:r>
        <w:rPr>
          <w:b/>
          <w:lang w:eastAsia="ko-KR"/>
        </w:rPr>
        <w:t xml:space="preserve"> cases:</w:t>
      </w:r>
      <w:r>
        <w:rPr>
          <w:rFonts w:hint="eastAsia"/>
          <w:b/>
          <w:lang w:eastAsia="ko-KR"/>
        </w:rPr>
        <w:t xml:space="preserve"> (Changes in Red)</w:t>
      </w:r>
    </w:p>
    <w:p w14:paraId="01D44899" w14:textId="77777777" w:rsidR="004E04D6" w:rsidRPr="00403E77" w:rsidRDefault="004E04D6" w:rsidP="004E04D6">
      <w:pPr>
        <w:pStyle w:val="a4"/>
        <w:numPr>
          <w:ilvl w:val="0"/>
          <w:numId w:val="3"/>
        </w:numPr>
        <w:ind w:leftChars="0"/>
        <w:rPr>
          <w:b/>
          <w:bCs/>
          <w:lang w:eastAsia="ko-KR"/>
        </w:rPr>
      </w:pPr>
      <w:r w:rsidRPr="00403E77">
        <w:rPr>
          <w:rFonts w:eastAsia="MS Gothic" w:cs="Arial" w:hint="eastAsia"/>
          <w:b/>
          <w:bCs/>
          <w:color w:val="000000"/>
          <w:sz w:val="18"/>
          <w:szCs w:val="18"/>
          <w:lang w:eastAsia="ja-JP"/>
        </w:rPr>
        <w:t xml:space="preserve">Support </w:t>
      </w:r>
      <w:r>
        <w:rPr>
          <w:rFonts w:eastAsiaTheme="minorEastAsia" w:cs="Arial" w:hint="eastAsia"/>
          <w:b/>
          <w:bCs/>
          <w:color w:val="000000"/>
          <w:sz w:val="18"/>
          <w:szCs w:val="18"/>
          <w:lang w:eastAsia="ko-KR"/>
        </w:rPr>
        <w:t xml:space="preserve">OCC group-level handling of </w:t>
      </w:r>
      <w:r w:rsidRPr="00403E77">
        <w:rPr>
          <w:rFonts w:eastAsia="MS Gothic" w:cs="Arial" w:hint="eastAsia"/>
          <w:b/>
          <w:bCs/>
          <w:color w:val="000000"/>
          <w:sz w:val="18"/>
          <w:szCs w:val="18"/>
          <w:lang w:eastAsia="ja-JP"/>
        </w:rPr>
        <w:t>collision</w:t>
      </w:r>
      <w:r>
        <w:rPr>
          <w:rFonts w:eastAsiaTheme="minorEastAsia" w:cs="Arial" w:hint="eastAsia"/>
          <w:b/>
          <w:bCs/>
          <w:color w:val="000000"/>
          <w:sz w:val="18"/>
          <w:szCs w:val="18"/>
          <w:lang w:eastAsia="ko-KR"/>
        </w:rPr>
        <w:t>/dropping</w:t>
      </w:r>
      <w:r w:rsidRPr="00403E77">
        <w:rPr>
          <w:rFonts w:eastAsia="MS Gothic" w:cs="Arial" w:hint="eastAsia"/>
          <w:b/>
          <w:bCs/>
          <w:color w:val="000000"/>
          <w:sz w:val="18"/>
          <w:szCs w:val="18"/>
          <w:lang w:eastAsia="ja-JP"/>
        </w:rPr>
        <w:t xml:space="preserve"> </w:t>
      </w:r>
      <w:r>
        <w:rPr>
          <w:rFonts w:eastAsiaTheme="minorEastAsia" w:cs="Arial" w:hint="eastAsia"/>
          <w:b/>
          <w:bCs/>
          <w:color w:val="000000"/>
          <w:sz w:val="18"/>
          <w:szCs w:val="18"/>
          <w:lang w:eastAsia="ko-KR"/>
        </w:rPr>
        <w:t xml:space="preserve">for </w:t>
      </w:r>
      <w:r w:rsidRPr="00403E77">
        <w:rPr>
          <w:rFonts w:eastAsia="MS Gothic" w:cs="Arial" w:hint="eastAsia"/>
          <w:b/>
          <w:bCs/>
          <w:color w:val="000000"/>
          <w:sz w:val="18"/>
          <w:szCs w:val="18"/>
          <w:lang w:eastAsia="ja-JP"/>
        </w:rPr>
        <w:t>PUSCH with OCC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8"/>
        <w:gridCol w:w="1091"/>
        <w:gridCol w:w="2939"/>
        <w:gridCol w:w="1014"/>
        <w:gridCol w:w="577"/>
        <w:gridCol w:w="517"/>
        <w:gridCol w:w="1889"/>
        <w:gridCol w:w="669"/>
        <w:gridCol w:w="517"/>
        <w:gridCol w:w="517"/>
        <w:gridCol w:w="517"/>
        <w:gridCol w:w="2111"/>
        <w:gridCol w:w="1263"/>
      </w:tblGrid>
      <w:tr w:rsidR="003C4B63" w:rsidRPr="005161D8" w14:paraId="24FDDCAA" w14:textId="77777777" w:rsidTr="00333EC9">
        <w:trPr>
          <w:trHeight w:val="20"/>
        </w:trPr>
        <w:tc>
          <w:tcPr>
            <w:tcW w:w="0" w:type="auto"/>
            <w:tcBorders>
              <w:top w:val="single" w:sz="4" w:space="0" w:color="auto"/>
              <w:left w:val="single" w:sz="4" w:space="0" w:color="auto"/>
              <w:bottom w:val="single" w:sz="4" w:space="0" w:color="auto"/>
              <w:right w:val="single" w:sz="4" w:space="0" w:color="auto"/>
            </w:tcBorders>
          </w:tcPr>
          <w:p w14:paraId="41C56786" w14:textId="77777777" w:rsidR="003C4B63" w:rsidRPr="00220C48" w:rsidRDefault="003C4B63" w:rsidP="00333EC9">
            <w:pPr>
              <w:keepNext/>
              <w:keepLines/>
              <w:overflowPunct/>
              <w:autoSpaceDE/>
              <w:autoSpaceDN/>
              <w:adjustRightInd/>
              <w:spacing w:after="0"/>
              <w:textAlignment w:val="auto"/>
              <w:rPr>
                <w:rFonts w:ascii="Arial" w:eastAsia="SimSun" w:hAnsi="Arial" w:cs="Arial"/>
                <w:color w:val="000000"/>
                <w:sz w:val="18"/>
                <w:szCs w:val="18"/>
                <w:lang w:eastAsia="ja-JP"/>
              </w:rPr>
            </w:pPr>
            <w:r w:rsidRPr="00220C48">
              <w:rPr>
                <w:rFonts w:ascii="Arial" w:eastAsia="SimSun" w:hAnsi="Arial" w:cs="Arial"/>
                <w:color w:val="000000"/>
                <w:sz w:val="18"/>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4D215E77" w14:textId="77777777" w:rsidR="003C4B63" w:rsidRPr="00220C48" w:rsidRDefault="003C4B63"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MS Mincho" w:hAnsi="Arial" w:cs="Arial" w:hint="eastAsia"/>
                <w:color w:val="000000"/>
                <w:sz w:val="18"/>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1431CC75" w14:textId="77777777" w:rsidR="003C4B63" w:rsidRPr="00220C48" w:rsidRDefault="003C4B63"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MS Mincho" w:hAnsi="Arial" w:cs="Arial"/>
                <w:color w:val="000000"/>
                <w:sz w:val="18"/>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557D5415" w14:textId="77777777" w:rsidR="003C4B63" w:rsidRPr="00220C48" w:rsidRDefault="003C4B63"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color w:val="000000"/>
                <w:sz w:val="18"/>
                <w:szCs w:val="18"/>
                <w:lang w:eastAsia="ja-JP"/>
              </w:rPr>
              <w:t>1. Support inter-slot OCC for DFT-s-OFDM PUSCH transmissions with repetition Type A</w:t>
            </w:r>
          </w:p>
          <w:p w14:paraId="440F9095" w14:textId="77777777" w:rsidR="003C4B63" w:rsidRPr="00220C48" w:rsidRDefault="003C4B63"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color w:val="000000"/>
                <w:sz w:val="18"/>
                <w:szCs w:val="18"/>
                <w:lang w:eastAsia="ja-JP"/>
              </w:rPr>
              <w:t>2. Support RV cycling across OCC groups</w:t>
            </w:r>
          </w:p>
          <w:p w14:paraId="242A6DA3" w14:textId="77777777" w:rsidR="003C4B63" w:rsidRPr="00220C48" w:rsidRDefault="003C4B63"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color w:val="000000"/>
                <w:sz w:val="18"/>
                <w:szCs w:val="18"/>
                <w:lang w:eastAsia="ja-JP"/>
              </w:rPr>
              <w:t xml:space="preserve">3. Support </w:t>
            </w:r>
            <w:r w:rsidRPr="001767AB">
              <w:rPr>
                <w:rFonts w:ascii="Arial" w:eastAsia="MS Gothic" w:hAnsi="Arial" w:cs="Arial"/>
                <w:strike/>
                <w:color w:val="FF0000"/>
                <w:sz w:val="18"/>
                <w:szCs w:val="18"/>
                <w:lang w:eastAsia="ja-JP"/>
              </w:rPr>
              <w:t>collision handling between PUCCH and PUSCH with OCC</w:t>
            </w:r>
            <w:r>
              <w:rPr>
                <w:rFonts w:ascii="Arial" w:eastAsiaTheme="minorEastAsia" w:hAnsi="Arial" w:cs="Arial" w:hint="eastAsia"/>
                <w:strike/>
                <w:color w:val="FF0000"/>
                <w:sz w:val="18"/>
                <w:szCs w:val="18"/>
                <w:lang w:eastAsia="ko-KR"/>
              </w:rPr>
              <w:t xml:space="preserve"> </w:t>
            </w:r>
            <w:r>
              <w:rPr>
                <w:rFonts w:ascii="Arial" w:eastAsiaTheme="minorEastAsia" w:hAnsi="Arial" w:cs="Arial"/>
                <w:strike/>
                <w:color w:val="FF0000"/>
                <w:sz w:val="18"/>
                <w:szCs w:val="18"/>
                <w:lang w:eastAsia="ko-KR"/>
              </w:rPr>
              <w:br/>
            </w:r>
            <w:proofErr w:type="spellStart"/>
            <w:r w:rsidRPr="00064065">
              <w:rPr>
                <w:rFonts w:ascii="Arial" w:eastAsiaTheme="minorEastAsia" w:hAnsi="Arial" w:cs="Arial" w:hint="eastAsia"/>
                <w:color w:val="FF0000"/>
                <w:sz w:val="18"/>
                <w:szCs w:val="18"/>
                <w:lang w:eastAsia="ko-KR"/>
              </w:rPr>
              <w:t>OCC</w:t>
            </w:r>
            <w:proofErr w:type="spellEnd"/>
            <w:r w:rsidRPr="00064065">
              <w:rPr>
                <w:rFonts w:ascii="Arial" w:eastAsiaTheme="minorEastAsia" w:hAnsi="Arial" w:cs="Arial" w:hint="eastAsia"/>
                <w:color w:val="FF0000"/>
                <w:sz w:val="18"/>
                <w:szCs w:val="18"/>
                <w:lang w:eastAsia="ko-KR"/>
              </w:rPr>
              <w:t xml:space="preserve"> group level</w:t>
            </w:r>
            <w:r>
              <w:rPr>
                <w:rFonts w:ascii="Arial" w:eastAsiaTheme="minorEastAsia" w:hAnsi="Arial" w:cs="Arial" w:hint="eastAsia"/>
                <w:color w:val="FF0000"/>
                <w:sz w:val="18"/>
                <w:szCs w:val="18"/>
                <w:lang w:eastAsia="ko-KR"/>
              </w:rPr>
              <w:t xml:space="preserve"> handling of </w:t>
            </w:r>
            <w:r w:rsidRPr="00AD4530">
              <w:rPr>
                <w:rFonts w:ascii="Arial" w:eastAsiaTheme="minorEastAsia" w:hAnsi="Arial" w:cs="Arial" w:hint="eastAsia"/>
                <w:color w:val="FF0000"/>
                <w:sz w:val="18"/>
                <w:szCs w:val="18"/>
                <w:lang w:eastAsia="ko-KR"/>
              </w:rPr>
              <w:t>collision/</w:t>
            </w:r>
            <w:r>
              <w:rPr>
                <w:rFonts w:ascii="Arial" w:eastAsiaTheme="minorEastAsia" w:hAnsi="Arial" w:cs="Arial" w:hint="eastAsia"/>
                <w:color w:val="FF0000"/>
                <w:sz w:val="18"/>
                <w:szCs w:val="18"/>
                <w:lang w:eastAsia="ko-KR"/>
              </w:rPr>
              <w:t>dropping for PUSCH with OCC</w:t>
            </w:r>
          </w:p>
          <w:p w14:paraId="0ABCC0F6" w14:textId="77777777" w:rsidR="003C4B63" w:rsidRPr="00220C48" w:rsidRDefault="003C4B63"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color w:val="000000"/>
                <w:sz w:val="18"/>
                <w:szCs w:val="18"/>
                <w:lang w:eastAsia="ja-JP"/>
              </w:rPr>
              <w:t>4. Support of keeping phase continuity and power consistency across one OCC group</w:t>
            </w:r>
            <w:r w:rsidRPr="00220C48">
              <w:rPr>
                <w:rFonts w:ascii="Arial" w:eastAsia="MS Gothic" w:hAnsi="Arial" w:cs="Arial" w:hint="eastAsia"/>
                <w:color w:val="000000"/>
                <w:sz w:val="18"/>
                <w:szCs w:val="18"/>
                <w:lang w:eastAsia="ja-JP"/>
              </w:rPr>
              <w:t xml:space="preserve"> as per requirements defined by RAN4</w:t>
            </w:r>
          </w:p>
          <w:p w14:paraId="0643606F" w14:textId="77777777" w:rsidR="003C4B63" w:rsidRPr="00220C48" w:rsidRDefault="003C4B63"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color w:val="000000"/>
                <w:sz w:val="18"/>
                <w:szCs w:val="18"/>
                <w:lang w:eastAsia="ja-JP"/>
              </w:rPr>
              <w:t>5.</w:t>
            </w:r>
            <w:r w:rsidRPr="00220C48">
              <w:rPr>
                <w:rFonts w:ascii="Arial" w:eastAsiaTheme="minorEastAsia" w:hAnsi="Arial" w:cs="Arial" w:hint="eastAsia"/>
                <w:color w:val="000000"/>
                <w:sz w:val="18"/>
                <w:szCs w:val="18"/>
                <w:lang w:eastAsia="ko-KR"/>
              </w:rPr>
              <w:t xml:space="preserve"> </w:t>
            </w:r>
            <w:r w:rsidRPr="00220C48">
              <w:rPr>
                <w:rFonts w:ascii="Arial" w:eastAsia="MS Gothic" w:hAnsi="Arial" w:cs="Arial"/>
                <w:color w:val="000000"/>
                <w:sz w:val="18"/>
                <w:szCs w:val="18"/>
                <w:lang w:eastAsia="ja-JP"/>
              </w:rPr>
              <w:t>Supported OCC length</w:t>
            </w:r>
          </w:p>
          <w:p w14:paraId="61D7253D" w14:textId="77777777" w:rsidR="003C4B63" w:rsidRPr="00220C48" w:rsidRDefault="003C4B63" w:rsidP="00333EC9">
            <w:pPr>
              <w:overflowPunct/>
              <w:autoSpaceDE/>
              <w:autoSpaceDN/>
              <w:adjustRightInd/>
              <w:spacing w:after="0"/>
              <w:textAlignment w:val="auto"/>
              <w:rPr>
                <w:rFonts w:ascii="Arial" w:eastAsia="MS Gothic" w:hAnsi="Arial" w:cs="Arial"/>
                <w:color w:val="000000"/>
                <w:sz w:val="18"/>
                <w:szCs w:val="18"/>
                <w:lang w:eastAsia="ja-JP"/>
              </w:rPr>
            </w:pPr>
            <w:r w:rsidRPr="00220C48">
              <w:rPr>
                <w:rFonts w:ascii="Arial" w:eastAsia="MS Gothic" w:hAnsi="Arial" w:cs="Arial" w:hint="eastAsia"/>
                <w:color w:val="000000"/>
                <w:sz w:val="18"/>
                <w:szCs w:val="18"/>
                <w:lang w:eastAsia="ja-JP"/>
              </w:rPr>
              <w:t xml:space="preserve">6. </w:t>
            </w:r>
            <w:r w:rsidRPr="00220C48">
              <w:rPr>
                <w:rFonts w:ascii="Arial" w:eastAsia="MS Gothic" w:hAnsi="Arial" w:cs="Arial"/>
                <w:color w:val="000000"/>
                <w:sz w:val="18"/>
                <w:szCs w:val="18"/>
                <w:lang w:eastAsia="ja-JP"/>
              </w:rPr>
              <w:t>Supported satellite orbit for PUSCH with OCC</w:t>
            </w:r>
          </w:p>
          <w:p w14:paraId="15BC87BA" w14:textId="77777777" w:rsidR="003C4B63" w:rsidRPr="00220C48" w:rsidRDefault="003C4B63" w:rsidP="00333EC9">
            <w:pPr>
              <w:overflowPunct/>
              <w:autoSpaceDE/>
              <w:autoSpaceDN/>
              <w:adjustRightInd/>
              <w:spacing w:after="0"/>
              <w:textAlignment w:val="auto"/>
              <w:rPr>
                <w:rFonts w:ascii="Arial" w:eastAsia="MS Gothic"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CAFB9FE" w14:textId="77777777" w:rsidR="003C4B63" w:rsidRPr="00220C48" w:rsidRDefault="003C4B63" w:rsidP="00333EC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220C48">
              <w:rPr>
                <w:rFonts w:ascii="Arial" w:eastAsia="MS Mincho" w:hAnsi="Arial" w:cs="Arial" w:hint="eastAsia"/>
                <w:color w:val="000000"/>
                <w:sz w:val="18"/>
                <w:szCs w:val="18"/>
                <w:lang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7C7F33CA" w14:textId="77777777" w:rsidR="003C4B63" w:rsidRPr="00220C48" w:rsidRDefault="003C4B63"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6F2C997" w14:textId="77777777" w:rsidR="003C4B63" w:rsidRPr="00220C48" w:rsidRDefault="003C4B63"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2C6D6A" w14:textId="77777777" w:rsidR="003C4B63" w:rsidRPr="00220C48" w:rsidRDefault="003C4B63" w:rsidP="00333EC9">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220C48">
              <w:rPr>
                <w:rFonts w:ascii="Arial" w:eastAsia="MS Mincho" w:hAnsi="Arial" w:cs="Arial"/>
                <w:color w:val="000000"/>
                <w:sz w:val="18"/>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26E40E5" w14:textId="77777777" w:rsidR="003C4B63" w:rsidRPr="00220C48" w:rsidRDefault="003C4B63" w:rsidP="00333EC9">
            <w:pPr>
              <w:keepNext/>
              <w:keepLines/>
              <w:overflowPunct/>
              <w:autoSpaceDE/>
              <w:autoSpaceDN/>
              <w:adjustRightInd/>
              <w:spacing w:after="0"/>
              <w:textAlignment w:val="auto"/>
              <w:rPr>
                <w:rFonts w:ascii="Arial" w:eastAsia="MS Mincho" w:hAnsi="Arial"/>
                <w:sz w:val="18"/>
                <w:szCs w:val="18"/>
                <w:lang w:eastAsia="ja-JP"/>
              </w:rPr>
            </w:pPr>
            <w:r w:rsidRPr="00220C48">
              <w:rPr>
                <w:rFonts w:ascii="Arial" w:eastAsia="MS Mincho" w:hAnsi="Arial" w:hint="eastAsia"/>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ABC4C50" w14:textId="77777777" w:rsidR="003C4B63" w:rsidRPr="00220C48" w:rsidRDefault="003C4B63" w:rsidP="00333EC9">
            <w:pPr>
              <w:keepNext/>
              <w:keepLines/>
              <w:overflowPunct/>
              <w:autoSpaceDE/>
              <w:autoSpaceDN/>
              <w:adjustRightInd/>
              <w:spacing w:after="0"/>
              <w:textAlignment w:val="auto"/>
              <w:rPr>
                <w:rFonts w:ascii="Arial" w:eastAsia="MS Mincho" w:hAnsi="Arial"/>
                <w:sz w:val="18"/>
                <w:szCs w:val="18"/>
                <w:lang w:eastAsia="ja-JP"/>
              </w:rPr>
            </w:pPr>
            <w:r w:rsidRPr="00220C48">
              <w:rPr>
                <w:rFonts w:ascii="Arial" w:eastAsia="MS Mincho" w:hAnsi="Arial" w:hint="eastAsia"/>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C8589B" w14:textId="77777777" w:rsidR="003C4B63" w:rsidRPr="00220C48" w:rsidRDefault="003C4B63" w:rsidP="00333EC9">
            <w:pPr>
              <w:keepNext/>
              <w:keepLines/>
              <w:overflowPunct/>
              <w:autoSpaceDE/>
              <w:autoSpaceDN/>
              <w:adjustRightInd/>
              <w:spacing w:after="0"/>
              <w:textAlignment w:val="auto"/>
              <w:rPr>
                <w:rFonts w:ascii="Arial" w:eastAsia="MS Mincho" w:hAnsi="Arial"/>
                <w:sz w:val="18"/>
                <w:szCs w:val="18"/>
                <w:lang w:eastAsia="ja-JP"/>
              </w:rPr>
            </w:pPr>
            <w:r w:rsidRPr="00220C48">
              <w:rPr>
                <w:rFonts w:ascii="Arial" w:eastAsia="MS Mincho" w:hAnsi="Arial" w:hint="eastAsia"/>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FBE6FB" w14:textId="77777777" w:rsidR="003C4B63" w:rsidRPr="00220C48" w:rsidRDefault="003C4B63" w:rsidP="00333EC9">
            <w:pPr>
              <w:keepNext/>
              <w:keepLines/>
              <w:overflowPunct/>
              <w:autoSpaceDE/>
              <w:autoSpaceDN/>
              <w:adjustRightInd/>
              <w:spacing w:after="0"/>
              <w:textAlignment w:val="auto"/>
              <w:rPr>
                <w:rFonts w:ascii="Arial" w:eastAsia="MS Mincho" w:hAnsi="Arial"/>
                <w:sz w:val="18"/>
                <w:szCs w:val="18"/>
                <w:lang w:eastAsia="ja-JP"/>
              </w:rPr>
            </w:pPr>
            <w:r w:rsidRPr="00220C48">
              <w:rPr>
                <w:rFonts w:ascii="Arial" w:eastAsia="MS Mincho" w:hAnsi="Arial" w:hint="eastAsia"/>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D91FA0" w14:textId="77777777" w:rsidR="003C4B63" w:rsidRPr="00220C48" w:rsidRDefault="003C4B63"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SimSun" w:hAnsi="Arial" w:cs="Arial"/>
                <w:color w:val="000000"/>
                <w:sz w:val="18"/>
                <w:szCs w:val="18"/>
                <w:lang w:eastAsia="en-US"/>
              </w:rPr>
              <w:t>Note: This UE feature group is applicable only for bands in Tables 5.2.2-1 in TS 38.101-5</w:t>
            </w:r>
          </w:p>
          <w:p w14:paraId="5A9EFAF1" w14:textId="77777777" w:rsidR="003C4B63" w:rsidRPr="00220C48" w:rsidRDefault="003C4B63" w:rsidP="00333EC9">
            <w:pPr>
              <w:keepNext/>
              <w:keepLines/>
              <w:overflowPunct/>
              <w:autoSpaceDE/>
              <w:autoSpaceDN/>
              <w:adjustRightInd/>
              <w:spacing w:after="0"/>
              <w:textAlignment w:val="auto"/>
              <w:rPr>
                <w:rFonts w:ascii="Arial" w:eastAsia="SimSun" w:hAnsi="Arial" w:cs="Arial"/>
                <w:color w:val="000000"/>
                <w:sz w:val="18"/>
                <w:szCs w:val="18"/>
                <w:lang w:eastAsia="en-US"/>
              </w:rPr>
            </w:pPr>
          </w:p>
          <w:p w14:paraId="200DC3C6" w14:textId="77777777" w:rsidR="003C4B63" w:rsidRPr="00220C48" w:rsidRDefault="003C4B63"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SimSun" w:hAnsi="Arial" w:cs="Arial"/>
                <w:color w:val="000000"/>
                <w:sz w:val="18"/>
                <w:szCs w:val="18"/>
                <w:lang w:eastAsia="en-US"/>
              </w:rPr>
              <w:t>Component 5 candidate values: {(2), (2 and 4)}</w:t>
            </w:r>
          </w:p>
          <w:p w14:paraId="4B1C3CB3" w14:textId="77777777" w:rsidR="003C4B63" w:rsidRPr="00220C48" w:rsidRDefault="003C4B63" w:rsidP="00333EC9">
            <w:pPr>
              <w:keepNext/>
              <w:keepLines/>
              <w:overflowPunct/>
              <w:autoSpaceDE/>
              <w:autoSpaceDN/>
              <w:adjustRightInd/>
              <w:spacing w:after="0"/>
              <w:textAlignment w:val="auto"/>
              <w:rPr>
                <w:rFonts w:ascii="Arial" w:eastAsia="MS Mincho" w:hAnsi="Arial" w:cs="Arial"/>
                <w:color w:val="000000"/>
                <w:sz w:val="18"/>
                <w:szCs w:val="18"/>
                <w:lang w:eastAsia="ja-JP"/>
              </w:rPr>
            </w:pPr>
          </w:p>
          <w:p w14:paraId="15517A98" w14:textId="77777777" w:rsidR="003C4B63" w:rsidRPr="00220C48" w:rsidRDefault="003C4B63" w:rsidP="00333EC9">
            <w:pPr>
              <w:keepNext/>
              <w:keepLines/>
              <w:overflowPunct/>
              <w:autoSpaceDE/>
              <w:autoSpaceDN/>
              <w:adjustRightInd/>
              <w:spacing w:after="0"/>
              <w:textAlignment w:val="auto"/>
              <w:rPr>
                <w:rFonts w:ascii="Arial" w:eastAsia="MS Mincho" w:hAnsi="Arial" w:cs="Arial"/>
                <w:color w:val="000000"/>
                <w:sz w:val="18"/>
                <w:szCs w:val="18"/>
                <w:lang w:eastAsia="ja-JP"/>
              </w:rPr>
            </w:pPr>
            <w:r w:rsidRPr="00220C48">
              <w:rPr>
                <w:rFonts w:ascii="Arial" w:eastAsia="MS Mincho" w:hAnsi="Arial" w:cs="Arial" w:hint="eastAsia"/>
                <w:color w:val="000000"/>
                <w:sz w:val="18"/>
                <w:szCs w:val="18"/>
                <w:lang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71D8CB58" w14:textId="77777777" w:rsidR="003C4B63" w:rsidRPr="00220C48" w:rsidRDefault="003C4B63" w:rsidP="00333EC9">
            <w:pPr>
              <w:keepNext/>
              <w:keepLines/>
              <w:overflowPunct/>
              <w:autoSpaceDE/>
              <w:autoSpaceDN/>
              <w:adjustRightInd/>
              <w:spacing w:after="0"/>
              <w:textAlignment w:val="auto"/>
              <w:rPr>
                <w:rFonts w:ascii="Arial" w:eastAsia="SimSun" w:hAnsi="Arial" w:cs="Arial"/>
                <w:color w:val="000000"/>
                <w:sz w:val="18"/>
                <w:szCs w:val="18"/>
                <w:lang w:eastAsia="ja-JP"/>
              </w:rPr>
            </w:pPr>
            <w:r w:rsidRPr="00220C48">
              <w:rPr>
                <w:rFonts w:ascii="Arial" w:eastAsia="SimSun" w:hAnsi="Arial" w:cs="Arial"/>
                <w:color w:val="000000"/>
                <w:sz w:val="18"/>
                <w:szCs w:val="18"/>
                <w:lang w:eastAsia="ja-JP"/>
              </w:rPr>
              <w:t>Optional with capability signalling</w:t>
            </w:r>
          </w:p>
        </w:tc>
      </w:tr>
    </w:tbl>
    <w:p w14:paraId="4A2F2617" w14:textId="77777777" w:rsidR="004A15B5" w:rsidRPr="001353EA" w:rsidRDefault="004A15B5" w:rsidP="004A15B5">
      <w:pPr>
        <w:overflowPunct/>
        <w:autoSpaceDE/>
        <w:autoSpaceDN/>
        <w:adjustRightInd/>
        <w:spacing w:after="0"/>
        <w:textAlignment w:val="auto"/>
        <w:rPr>
          <w:b/>
          <w:lang w:val="en-US" w:eastAsia="ko-KR"/>
        </w:rPr>
      </w:pPr>
    </w:p>
    <w:p w14:paraId="0DD5181A" w14:textId="77777777" w:rsidR="004A15B5" w:rsidRDefault="004A15B5" w:rsidP="004A15B5">
      <w:pPr>
        <w:pStyle w:val="1"/>
      </w:pPr>
      <w:r>
        <w:t>4</w:t>
      </w:r>
      <w:r>
        <w:tab/>
        <w:t>Reference</w:t>
      </w:r>
    </w:p>
    <w:p w14:paraId="7C177331" w14:textId="3BED184F" w:rsidR="00A17B6C" w:rsidRPr="00403E77" w:rsidRDefault="00EE304F" w:rsidP="00A17B6C">
      <w:pPr>
        <w:pStyle w:val="a4"/>
        <w:numPr>
          <w:ilvl w:val="0"/>
          <w:numId w:val="1"/>
        </w:numPr>
        <w:ind w:leftChars="0"/>
      </w:pPr>
      <w:bookmarkStart w:id="3" w:name="_Ref54010066"/>
      <w:bookmarkStart w:id="4" w:name="_Ref131525255"/>
      <w:bookmarkStart w:id="5" w:name="_Ref149642830"/>
      <w:r w:rsidRPr="00EE304F">
        <w:rPr>
          <w:lang w:val="en-US" w:eastAsia="x-none"/>
        </w:rPr>
        <w:t>3GPP RAN1#1</w:t>
      </w:r>
      <w:r>
        <w:rPr>
          <w:rFonts w:hint="eastAsia"/>
          <w:lang w:val="en-US" w:eastAsia="ko-KR"/>
        </w:rPr>
        <w:t>22</w:t>
      </w:r>
      <w:r w:rsidR="001767AB">
        <w:rPr>
          <w:rFonts w:hint="eastAsia"/>
          <w:lang w:val="en-US" w:eastAsia="ko-KR"/>
        </w:rPr>
        <w:t>b</w:t>
      </w:r>
      <w:r w:rsidRPr="00EE304F">
        <w:rPr>
          <w:lang w:val="en-US" w:eastAsia="x-none"/>
        </w:rPr>
        <w:t xml:space="preserve"> Chair notes</w:t>
      </w:r>
      <w:bookmarkEnd w:id="3"/>
      <w:bookmarkEnd w:id="4"/>
      <w:bookmarkEnd w:id="5"/>
    </w:p>
    <w:p w14:paraId="542EFD9E" w14:textId="4F245D3D" w:rsidR="00D63191" w:rsidRPr="000B2621" w:rsidRDefault="001767AB" w:rsidP="00D63191">
      <w:pPr>
        <w:pStyle w:val="a4"/>
        <w:numPr>
          <w:ilvl w:val="0"/>
          <w:numId w:val="1"/>
        </w:numPr>
        <w:ind w:leftChars="0"/>
      </w:pPr>
      <w:bookmarkStart w:id="6" w:name="_Ref210045466"/>
      <w:r>
        <w:rPr>
          <w:rFonts w:hint="eastAsia"/>
          <w:lang w:val="en-US" w:eastAsia="ko-KR"/>
        </w:rPr>
        <w:t xml:space="preserve">R1-2507979, </w:t>
      </w:r>
      <w:r w:rsidRPr="001767AB">
        <w:rPr>
          <w:lang w:val="en-US" w:eastAsia="ko-KR"/>
        </w:rPr>
        <w:t>Updated RAN1 UE features list for Rel-19 NR after RAN1 #122bis</w:t>
      </w:r>
      <w:bookmarkEnd w:id="6"/>
    </w:p>
    <w:p w14:paraId="1CC19295" w14:textId="136A38BD" w:rsidR="0026309F" w:rsidRPr="00EC219B" w:rsidRDefault="0026309F" w:rsidP="00A17B6C">
      <w:pPr>
        <w:pStyle w:val="a4"/>
        <w:numPr>
          <w:ilvl w:val="0"/>
          <w:numId w:val="1"/>
        </w:numPr>
        <w:ind w:leftChars="0"/>
      </w:pPr>
      <w:bookmarkStart w:id="7" w:name="_Ref210045481"/>
      <w:r>
        <w:rPr>
          <w:rFonts w:hint="eastAsia"/>
          <w:lang w:val="en-US" w:eastAsia="ko-KR"/>
        </w:rPr>
        <w:t>3GPP TS 38.214 V19.1.0 (2025-09)</w:t>
      </w:r>
      <w:bookmarkEnd w:id="7"/>
    </w:p>
    <w:p w14:paraId="230D1552" w14:textId="0024B32D" w:rsidR="00EC219B" w:rsidRPr="00382715" w:rsidRDefault="00EC219B" w:rsidP="00A17B6C">
      <w:pPr>
        <w:pStyle w:val="a4"/>
        <w:numPr>
          <w:ilvl w:val="0"/>
          <w:numId w:val="1"/>
        </w:numPr>
        <w:ind w:leftChars="0"/>
      </w:pPr>
      <w:bookmarkStart w:id="8" w:name="_Ref213079929"/>
      <w:r>
        <w:rPr>
          <w:rFonts w:hint="eastAsia"/>
          <w:lang w:val="en-US" w:eastAsia="ko-KR"/>
        </w:rPr>
        <w:t>3GPP TS 38.101-5 V19.2.0 (2025-09)</w:t>
      </w:r>
      <w:bookmarkEnd w:id="8"/>
    </w:p>
    <w:p w14:paraId="22B1F440" w14:textId="7F7CB183" w:rsidR="00382715" w:rsidRDefault="00382715" w:rsidP="00A17B6C">
      <w:pPr>
        <w:pStyle w:val="a4"/>
        <w:numPr>
          <w:ilvl w:val="0"/>
          <w:numId w:val="1"/>
        </w:numPr>
        <w:ind w:leftChars="0"/>
      </w:pPr>
      <w:bookmarkStart w:id="9" w:name="_Ref213085756"/>
      <w:r>
        <w:rPr>
          <w:rFonts w:hint="eastAsia"/>
          <w:lang w:val="en-US" w:eastAsia="ko-KR"/>
        </w:rPr>
        <w:t>R1-</w:t>
      </w:r>
      <w:r w:rsidRPr="00382715">
        <w:rPr>
          <w:lang w:val="en-US" w:eastAsia="ko-KR"/>
        </w:rPr>
        <w:t>2506732</w:t>
      </w:r>
      <w:r>
        <w:rPr>
          <w:rFonts w:hint="eastAsia"/>
          <w:lang w:val="en-US" w:eastAsia="ko-KR"/>
        </w:rPr>
        <w:t xml:space="preserve">, </w:t>
      </w:r>
      <w:r w:rsidRPr="00382715">
        <w:rPr>
          <w:lang w:val="en-US" w:eastAsia="ko-KR"/>
        </w:rPr>
        <w:t>Reply LS on requirements for phase continuity and power consistency for OCC with PUSCH in NR NTN Ph3</w:t>
      </w:r>
      <w:bookmarkEnd w:id="9"/>
    </w:p>
    <w:p w14:paraId="2AAB08E7" w14:textId="77777777" w:rsidR="007E7FCF" w:rsidRDefault="007E7FCF"/>
    <w:sectPr w:rsidR="007E7FCF" w:rsidSect="0030036D">
      <w:pgSz w:w="16838" w:h="11906" w:orient="landscape"/>
      <w:pgMar w:top="1134" w:right="567" w:bottom="1134" w:left="709"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04F55" w14:textId="77777777" w:rsidR="00B2472F" w:rsidRDefault="00B2472F" w:rsidP="00CB3659">
      <w:pPr>
        <w:spacing w:after="0"/>
      </w:pPr>
      <w:r>
        <w:separator/>
      </w:r>
    </w:p>
  </w:endnote>
  <w:endnote w:type="continuationSeparator" w:id="0">
    <w:p w14:paraId="410FF2E2" w14:textId="77777777" w:rsidR="00B2472F" w:rsidRDefault="00B2472F" w:rsidP="00CB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B619" w14:textId="77777777" w:rsidR="00B2472F" w:rsidRDefault="00B2472F" w:rsidP="00CB3659">
      <w:pPr>
        <w:spacing w:after="0"/>
      </w:pPr>
      <w:r>
        <w:separator/>
      </w:r>
    </w:p>
  </w:footnote>
  <w:footnote w:type="continuationSeparator" w:id="0">
    <w:p w14:paraId="43F91FB7" w14:textId="77777777" w:rsidR="00B2472F" w:rsidRDefault="00B2472F" w:rsidP="00CB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56A60C5"/>
    <w:multiLevelType w:val="hybridMultilevel"/>
    <w:tmpl w:val="CE88DD64"/>
    <w:lvl w:ilvl="0" w:tplc="D724331A">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7C8096F"/>
    <w:multiLevelType w:val="hybridMultilevel"/>
    <w:tmpl w:val="234A313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2E9485A"/>
    <w:multiLevelType w:val="hybridMultilevel"/>
    <w:tmpl w:val="4AF060F0"/>
    <w:lvl w:ilvl="0" w:tplc="F9BC350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16cid:durableId="1453668977">
    <w:abstractNumId w:val="5"/>
  </w:num>
  <w:num w:numId="2" w16cid:durableId="553125406">
    <w:abstractNumId w:val="0"/>
  </w:num>
  <w:num w:numId="3" w16cid:durableId="1650590583">
    <w:abstractNumId w:val="3"/>
  </w:num>
  <w:num w:numId="4" w16cid:durableId="1804811738">
    <w:abstractNumId w:val="1"/>
  </w:num>
  <w:num w:numId="5" w16cid:durableId="381566215">
    <w:abstractNumId w:val="4"/>
  </w:num>
  <w:num w:numId="6" w16cid:durableId="2491244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5B5"/>
    <w:rsid w:val="00003972"/>
    <w:rsid w:val="00025C95"/>
    <w:rsid w:val="00032972"/>
    <w:rsid w:val="00052EC2"/>
    <w:rsid w:val="00060185"/>
    <w:rsid w:val="00060C39"/>
    <w:rsid w:val="00064065"/>
    <w:rsid w:val="000743F2"/>
    <w:rsid w:val="00075E73"/>
    <w:rsid w:val="0008473F"/>
    <w:rsid w:val="000931E4"/>
    <w:rsid w:val="000A04C1"/>
    <w:rsid w:val="000A52FD"/>
    <w:rsid w:val="000B0BDE"/>
    <w:rsid w:val="000B645C"/>
    <w:rsid w:val="000B6F96"/>
    <w:rsid w:val="000D0F87"/>
    <w:rsid w:val="000D52C0"/>
    <w:rsid w:val="000E367C"/>
    <w:rsid w:val="000E6A92"/>
    <w:rsid w:val="000F3739"/>
    <w:rsid w:val="000F5251"/>
    <w:rsid w:val="000F6ED6"/>
    <w:rsid w:val="001015FC"/>
    <w:rsid w:val="00106F47"/>
    <w:rsid w:val="00131D01"/>
    <w:rsid w:val="00132EF3"/>
    <w:rsid w:val="00137C49"/>
    <w:rsid w:val="00141ED7"/>
    <w:rsid w:val="00147E17"/>
    <w:rsid w:val="00162E76"/>
    <w:rsid w:val="0017675C"/>
    <w:rsid w:val="001767AB"/>
    <w:rsid w:val="0019319D"/>
    <w:rsid w:val="001A55E7"/>
    <w:rsid w:val="001A59DE"/>
    <w:rsid w:val="001D23CB"/>
    <w:rsid w:val="001E6F96"/>
    <w:rsid w:val="001F1F87"/>
    <w:rsid w:val="001F7FA6"/>
    <w:rsid w:val="00220841"/>
    <w:rsid w:val="00220C48"/>
    <w:rsid w:val="002227C2"/>
    <w:rsid w:val="00223452"/>
    <w:rsid w:val="00240B5F"/>
    <w:rsid w:val="0024138D"/>
    <w:rsid w:val="002426DB"/>
    <w:rsid w:val="00250D09"/>
    <w:rsid w:val="0026309F"/>
    <w:rsid w:val="002668CB"/>
    <w:rsid w:val="00273521"/>
    <w:rsid w:val="002813D5"/>
    <w:rsid w:val="00282297"/>
    <w:rsid w:val="00284535"/>
    <w:rsid w:val="002972EA"/>
    <w:rsid w:val="002A2E5F"/>
    <w:rsid w:val="002C0295"/>
    <w:rsid w:val="002D1792"/>
    <w:rsid w:val="002E0993"/>
    <w:rsid w:val="002E4B37"/>
    <w:rsid w:val="002F67BA"/>
    <w:rsid w:val="00302A28"/>
    <w:rsid w:val="0031583F"/>
    <w:rsid w:val="00316125"/>
    <w:rsid w:val="00330022"/>
    <w:rsid w:val="00333658"/>
    <w:rsid w:val="003508E1"/>
    <w:rsid w:val="003527D8"/>
    <w:rsid w:val="003820E1"/>
    <w:rsid w:val="00382715"/>
    <w:rsid w:val="003842FC"/>
    <w:rsid w:val="0038528A"/>
    <w:rsid w:val="00392425"/>
    <w:rsid w:val="00393171"/>
    <w:rsid w:val="003A1A84"/>
    <w:rsid w:val="003B2223"/>
    <w:rsid w:val="003B670B"/>
    <w:rsid w:val="003C3BA9"/>
    <w:rsid w:val="003C461F"/>
    <w:rsid w:val="003C4B63"/>
    <w:rsid w:val="003D41DD"/>
    <w:rsid w:val="003D5037"/>
    <w:rsid w:val="003D76BB"/>
    <w:rsid w:val="003F11A0"/>
    <w:rsid w:val="00403E77"/>
    <w:rsid w:val="00411395"/>
    <w:rsid w:val="0041559E"/>
    <w:rsid w:val="00421A3D"/>
    <w:rsid w:val="00426041"/>
    <w:rsid w:val="00430E59"/>
    <w:rsid w:val="00454A52"/>
    <w:rsid w:val="00456777"/>
    <w:rsid w:val="00494F8B"/>
    <w:rsid w:val="004A15B5"/>
    <w:rsid w:val="004A1829"/>
    <w:rsid w:val="004A27C0"/>
    <w:rsid w:val="004C34EA"/>
    <w:rsid w:val="004D1CB0"/>
    <w:rsid w:val="004E04D6"/>
    <w:rsid w:val="004F151D"/>
    <w:rsid w:val="00506A07"/>
    <w:rsid w:val="00507AA9"/>
    <w:rsid w:val="00511AFC"/>
    <w:rsid w:val="00514316"/>
    <w:rsid w:val="0051569B"/>
    <w:rsid w:val="005161D8"/>
    <w:rsid w:val="00516C0F"/>
    <w:rsid w:val="00530B4B"/>
    <w:rsid w:val="005326CF"/>
    <w:rsid w:val="00544F25"/>
    <w:rsid w:val="00547A24"/>
    <w:rsid w:val="00570F35"/>
    <w:rsid w:val="00572589"/>
    <w:rsid w:val="005865E0"/>
    <w:rsid w:val="00597900"/>
    <w:rsid w:val="005B6C2C"/>
    <w:rsid w:val="005D0ABF"/>
    <w:rsid w:val="005E4C68"/>
    <w:rsid w:val="005F46AA"/>
    <w:rsid w:val="005F5506"/>
    <w:rsid w:val="005F5AC0"/>
    <w:rsid w:val="005F6F40"/>
    <w:rsid w:val="005F7EE6"/>
    <w:rsid w:val="00617849"/>
    <w:rsid w:val="00632830"/>
    <w:rsid w:val="006467BD"/>
    <w:rsid w:val="00650187"/>
    <w:rsid w:val="0065098A"/>
    <w:rsid w:val="00652D25"/>
    <w:rsid w:val="00652F67"/>
    <w:rsid w:val="006620C5"/>
    <w:rsid w:val="006625CB"/>
    <w:rsid w:val="0067532E"/>
    <w:rsid w:val="006765F2"/>
    <w:rsid w:val="00684AB5"/>
    <w:rsid w:val="0069346A"/>
    <w:rsid w:val="006A0C7D"/>
    <w:rsid w:val="006A1FF8"/>
    <w:rsid w:val="006A5729"/>
    <w:rsid w:val="006A6714"/>
    <w:rsid w:val="006A7CCE"/>
    <w:rsid w:val="006A7F36"/>
    <w:rsid w:val="006B33AF"/>
    <w:rsid w:val="006D4744"/>
    <w:rsid w:val="006D63FE"/>
    <w:rsid w:val="006D6FC0"/>
    <w:rsid w:val="006E3DFA"/>
    <w:rsid w:val="006E65C4"/>
    <w:rsid w:val="006F79F5"/>
    <w:rsid w:val="00703C97"/>
    <w:rsid w:val="00713F31"/>
    <w:rsid w:val="0071571B"/>
    <w:rsid w:val="0071720D"/>
    <w:rsid w:val="00730327"/>
    <w:rsid w:val="00732B81"/>
    <w:rsid w:val="00740542"/>
    <w:rsid w:val="007461BB"/>
    <w:rsid w:val="00750317"/>
    <w:rsid w:val="0075478C"/>
    <w:rsid w:val="00762A2D"/>
    <w:rsid w:val="0076660F"/>
    <w:rsid w:val="0076784E"/>
    <w:rsid w:val="00771AA3"/>
    <w:rsid w:val="00773E37"/>
    <w:rsid w:val="00775B63"/>
    <w:rsid w:val="007964FB"/>
    <w:rsid w:val="007A065B"/>
    <w:rsid w:val="007B32F7"/>
    <w:rsid w:val="007B36A8"/>
    <w:rsid w:val="007C1AD8"/>
    <w:rsid w:val="007D1EE8"/>
    <w:rsid w:val="007E7FCF"/>
    <w:rsid w:val="0080021C"/>
    <w:rsid w:val="00806270"/>
    <w:rsid w:val="00815762"/>
    <w:rsid w:val="0084002D"/>
    <w:rsid w:val="00840665"/>
    <w:rsid w:val="008529CE"/>
    <w:rsid w:val="0088260B"/>
    <w:rsid w:val="00891D3E"/>
    <w:rsid w:val="008A49F2"/>
    <w:rsid w:val="008A5657"/>
    <w:rsid w:val="008B360E"/>
    <w:rsid w:val="008C0512"/>
    <w:rsid w:val="008C5B1E"/>
    <w:rsid w:val="008D5AF8"/>
    <w:rsid w:val="008E66EE"/>
    <w:rsid w:val="008E74EF"/>
    <w:rsid w:val="008F198E"/>
    <w:rsid w:val="008F2AA4"/>
    <w:rsid w:val="008F4030"/>
    <w:rsid w:val="00901BB6"/>
    <w:rsid w:val="00902A04"/>
    <w:rsid w:val="00905B15"/>
    <w:rsid w:val="00920904"/>
    <w:rsid w:val="009308E0"/>
    <w:rsid w:val="009452F2"/>
    <w:rsid w:val="009546E9"/>
    <w:rsid w:val="0097740D"/>
    <w:rsid w:val="00982841"/>
    <w:rsid w:val="009829F7"/>
    <w:rsid w:val="009B57EA"/>
    <w:rsid w:val="009E1140"/>
    <w:rsid w:val="009E6B43"/>
    <w:rsid w:val="009F1010"/>
    <w:rsid w:val="009F54CC"/>
    <w:rsid w:val="00A049E8"/>
    <w:rsid w:val="00A17B6C"/>
    <w:rsid w:val="00A2049B"/>
    <w:rsid w:val="00A23EC7"/>
    <w:rsid w:val="00A43D77"/>
    <w:rsid w:val="00A7237B"/>
    <w:rsid w:val="00A735A0"/>
    <w:rsid w:val="00A73F3E"/>
    <w:rsid w:val="00A948AB"/>
    <w:rsid w:val="00A97358"/>
    <w:rsid w:val="00AA0F97"/>
    <w:rsid w:val="00AA44A0"/>
    <w:rsid w:val="00AD32FB"/>
    <w:rsid w:val="00AD4530"/>
    <w:rsid w:val="00AD7815"/>
    <w:rsid w:val="00AE139F"/>
    <w:rsid w:val="00B00138"/>
    <w:rsid w:val="00B05FC7"/>
    <w:rsid w:val="00B2472F"/>
    <w:rsid w:val="00B31552"/>
    <w:rsid w:val="00B333EA"/>
    <w:rsid w:val="00B427B7"/>
    <w:rsid w:val="00B54C62"/>
    <w:rsid w:val="00B551C0"/>
    <w:rsid w:val="00B557A6"/>
    <w:rsid w:val="00B64488"/>
    <w:rsid w:val="00B809D9"/>
    <w:rsid w:val="00B82E61"/>
    <w:rsid w:val="00B93308"/>
    <w:rsid w:val="00BC46AB"/>
    <w:rsid w:val="00BC72E1"/>
    <w:rsid w:val="00BD235C"/>
    <w:rsid w:val="00BE63E7"/>
    <w:rsid w:val="00BF6022"/>
    <w:rsid w:val="00C00A65"/>
    <w:rsid w:val="00C04DF1"/>
    <w:rsid w:val="00C054C6"/>
    <w:rsid w:val="00C21DF8"/>
    <w:rsid w:val="00C221EC"/>
    <w:rsid w:val="00C27BB7"/>
    <w:rsid w:val="00C34D2A"/>
    <w:rsid w:val="00C406FA"/>
    <w:rsid w:val="00C5513B"/>
    <w:rsid w:val="00C5518B"/>
    <w:rsid w:val="00C64ED7"/>
    <w:rsid w:val="00C66032"/>
    <w:rsid w:val="00C8436E"/>
    <w:rsid w:val="00C85F4F"/>
    <w:rsid w:val="00C922DA"/>
    <w:rsid w:val="00CB268E"/>
    <w:rsid w:val="00CB31BD"/>
    <w:rsid w:val="00CB3659"/>
    <w:rsid w:val="00CC0BB1"/>
    <w:rsid w:val="00CC3018"/>
    <w:rsid w:val="00CC4F95"/>
    <w:rsid w:val="00CD327D"/>
    <w:rsid w:val="00D03490"/>
    <w:rsid w:val="00D065FA"/>
    <w:rsid w:val="00D15E65"/>
    <w:rsid w:val="00D26FA7"/>
    <w:rsid w:val="00D45CBE"/>
    <w:rsid w:val="00D56EBD"/>
    <w:rsid w:val="00D5760D"/>
    <w:rsid w:val="00D63191"/>
    <w:rsid w:val="00D6475C"/>
    <w:rsid w:val="00D72D65"/>
    <w:rsid w:val="00D742CB"/>
    <w:rsid w:val="00D75385"/>
    <w:rsid w:val="00D760BC"/>
    <w:rsid w:val="00D9085A"/>
    <w:rsid w:val="00D94788"/>
    <w:rsid w:val="00DA0EC6"/>
    <w:rsid w:val="00DA1D76"/>
    <w:rsid w:val="00DA3B1D"/>
    <w:rsid w:val="00DB0B10"/>
    <w:rsid w:val="00DB3061"/>
    <w:rsid w:val="00DB6138"/>
    <w:rsid w:val="00DC1D99"/>
    <w:rsid w:val="00DC2BAE"/>
    <w:rsid w:val="00DC5F58"/>
    <w:rsid w:val="00DD01F2"/>
    <w:rsid w:val="00DE09B4"/>
    <w:rsid w:val="00DE43B6"/>
    <w:rsid w:val="00DF19F1"/>
    <w:rsid w:val="00DF3F4A"/>
    <w:rsid w:val="00DF4E6F"/>
    <w:rsid w:val="00DF5DAC"/>
    <w:rsid w:val="00DF6729"/>
    <w:rsid w:val="00DF6CD4"/>
    <w:rsid w:val="00E01604"/>
    <w:rsid w:val="00E066A7"/>
    <w:rsid w:val="00E10886"/>
    <w:rsid w:val="00E122DC"/>
    <w:rsid w:val="00E12828"/>
    <w:rsid w:val="00E12DC9"/>
    <w:rsid w:val="00E224B0"/>
    <w:rsid w:val="00E33E68"/>
    <w:rsid w:val="00E45D48"/>
    <w:rsid w:val="00E52079"/>
    <w:rsid w:val="00E66E56"/>
    <w:rsid w:val="00E74721"/>
    <w:rsid w:val="00E92516"/>
    <w:rsid w:val="00E94284"/>
    <w:rsid w:val="00E94955"/>
    <w:rsid w:val="00E97907"/>
    <w:rsid w:val="00EA32E3"/>
    <w:rsid w:val="00EB0FDF"/>
    <w:rsid w:val="00EB64FF"/>
    <w:rsid w:val="00EC219B"/>
    <w:rsid w:val="00EC5047"/>
    <w:rsid w:val="00ED721E"/>
    <w:rsid w:val="00EE1CE8"/>
    <w:rsid w:val="00EE304F"/>
    <w:rsid w:val="00EF1D48"/>
    <w:rsid w:val="00EF240D"/>
    <w:rsid w:val="00EF3068"/>
    <w:rsid w:val="00EF3070"/>
    <w:rsid w:val="00F040C9"/>
    <w:rsid w:val="00F130C4"/>
    <w:rsid w:val="00F277A6"/>
    <w:rsid w:val="00F411E7"/>
    <w:rsid w:val="00F435CB"/>
    <w:rsid w:val="00F4504C"/>
    <w:rsid w:val="00F518BD"/>
    <w:rsid w:val="00F76E9C"/>
    <w:rsid w:val="00F8389E"/>
    <w:rsid w:val="00F8573D"/>
    <w:rsid w:val="00F935F9"/>
    <w:rsid w:val="00F97402"/>
    <w:rsid w:val="00FA2D1E"/>
    <w:rsid w:val="00FA398B"/>
    <w:rsid w:val="00FB17BB"/>
    <w:rsid w:val="00FB37B8"/>
    <w:rsid w:val="00FC0C22"/>
    <w:rsid w:val="00FC54E2"/>
    <w:rsid w:val="00FC6F4F"/>
    <w:rsid w:val="00FE3907"/>
    <w:rsid w:val="00FF7B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9C743"/>
  <w15:chartTrackingRefBased/>
  <w15:docId w15:val="{8FA409D2-802B-4D78-9762-93D082E4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15B5"/>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val="en-GB" w:eastAsia="en-GB"/>
    </w:rPr>
  </w:style>
  <w:style w:type="paragraph" w:styleId="1">
    <w:name w:val="heading 1"/>
    <w:next w:val="a"/>
    <w:link w:val="1Char"/>
    <w:qFormat/>
    <w:rsid w:val="004A15B5"/>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맑은 고딕" w:hAnsi="Arial" w:cs="Times New Roman"/>
      <w:kern w:val="0"/>
      <w:sz w:val="36"/>
      <w:szCs w:val="20"/>
      <w:lang w:val="en-GB" w:eastAsia="en-GB"/>
    </w:rPr>
  </w:style>
  <w:style w:type="paragraph" w:styleId="2">
    <w:name w:val="heading 2"/>
    <w:basedOn w:val="1"/>
    <w:next w:val="a"/>
    <w:link w:val="2Char"/>
    <w:qFormat/>
    <w:rsid w:val="004A15B5"/>
    <w:pPr>
      <w:pBdr>
        <w:top w:val="none" w:sz="0" w:space="0" w:color="auto"/>
      </w:pBdr>
      <w:spacing w:before="180"/>
      <w:outlineLvl w:val="1"/>
    </w:pPr>
    <w:rPr>
      <w:sz w:val="32"/>
    </w:rPr>
  </w:style>
  <w:style w:type="paragraph" w:styleId="4">
    <w:name w:val="heading 4"/>
    <w:basedOn w:val="a"/>
    <w:next w:val="a"/>
    <w:link w:val="4Char"/>
    <w:uiPriority w:val="9"/>
    <w:semiHidden/>
    <w:unhideWhenUsed/>
    <w:qFormat/>
    <w:rsid w:val="008400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A15B5"/>
    <w:rPr>
      <w:rFonts w:ascii="Arial" w:eastAsia="맑은 고딕" w:hAnsi="Arial" w:cs="Times New Roman"/>
      <w:kern w:val="0"/>
      <w:sz w:val="36"/>
      <w:szCs w:val="20"/>
      <w:lang w:val="en-GB" w:eastAsia="en-GB"/>
    </w:rPr>
  </w:style>
  <w:style w:type="character" w:customStyle="1" w:styleId="2Char">
    <w:name w:val="제목 2 Char"/>
    <w:basedOn w:val="a0"/>
    <w:link w:val="2"/>
    <w:rsid w:val="004A15B5"/>
    <w:rPr>
      <w:rFonts w:ascii="Arial" w:eastAsia="맑은 고딕" w:hAnsi="Arial" w:cs="Times New Roman"/>
      <w:kern w:val="0"/>
      <w:sz w:val="32"/>
      <w:szCs w:val="20"/>
      <w:lang w:val="en-GB" w:eastAsia="en-GB"/>
    </w:rPr>
  </w:style>
  <w:style w:type="paragraph" w:customStyle="1" w:styleId="TAL">
    <w:name w:val="TAL"/>
    <w:basedOn w:val="a"/>
    <w:link w:val="TALCar"/>
    <w:qFormat/>
    <w:rsid w:val="004A15B5"/>
    <w:pPr>
      <w:keepNext/>
      <w:keepLines/>
      <w:spacing w:after="0"/>
    </w:pPr>
    <w:rPr>
      <w:rFonts w:ascii="Arial" w:hAnsi="Arial"/>
      <w:sz w:val="18"/>
    </w:rPr>
  </w:style>
  <w:style w:type="paragraph" w:customStyle="1" w:styleId="CRCoverPage">
    <w:name w:val="CR Cover Page"/>
    <w:rsid w:val="004A15B5"/>
    <w:pPr>
      <w:spacing w:after="120" w:line="240" w:lineRule="auto"/>
      <w:jc w:val="left"/>
    </w:pPr>
    <w:rPr>
      <w:rFonts w:ascii="Arial" w:eastAsia="맑은 고딕" w:hAnsi="Arial" w:cs="Times New Roman"/>
      <w:kern w:val="0"/>
      <w:szCs w:val="20"/>
      <w:lang w:val="en-GB" w:eastAsia="en-US"/>
    </w:rPr>
  </w:style>
  <w:style w:type="paragraph" w:customStyle="1" w:styleId="TH">
    <w:name w:val="TH"/>
    <w:basedOn w:val="a"/>
    <w:link w:val="THChar"/>
    <w:qFormat/>
    <w:rsid w:val="004A15B5"/>
    <w:pPr>
      <w:keepNext/>
      <w:keepLines/>
      <w:spacing w:before="60"/>
      <w:jc w:val="center"/>
    </w:pPr>
    <w:rPr>
      <w:rFonts w:ascii="Arial" w:hAnsi="Arial"/>
      <w:b/>
    </w:rPr>
  </w:style>
  <w:style w:type="paragraph" w:customStyle="1" w:styleId="PL">
    <w:name w:val="PL"/>
    <w:link w:val="PLChar"/>
    <w:qFormat/>
    <w:rsid w:val="004A1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맑은 고딕" w:hAnsi="Courier New" w:cs="Times New Roman"/>
      <w:noProof/>
      <w:kern w:val="0"/>
      <w:sz w:val="16"/>
      <w:szCs w:val="20"/>
      <w:lang w:val="en-GB" w:eastAsia="en-GB"/>
    </w:rPr>
  </w:style>
  <w:style w:type="table" w:styleId="a3">
    <w:name w:val="Table Grid"/>
    <w:basedOn w:val="a1"/>
    <w:rsid w:val="004A15B5"/>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
    <w:uiPriority w:val="34"/>
    <w:qFormat/>
    <w:rsid w:val="004A15B5"/>
    <w:pPr>
      <w:ind w:leftChars="400" w:left="800"/>
    </w:p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4"/>
    <w:uiPriority w:val="34"/>
    <w:qFormat/>
    <w:locked/>
    <w:rsid w:val="004A15B5"/>
    <w:rPr>
      <w:rFonts w:ascii="Times New Roman" w:eastAsia="맑은 고딕" w:hAnsi="Times New Roman" w:cs="Times New Roman"/>
      <w:kern w:val="0"/>
      <w:szCs w:val="20"/>
      <w:lang w:val="en-GB" w:eastAsia="en-GB"/>
    </w:rPr>
  </w:style>
  <w:style w:type="character" w:customStyle="1" w:styleId="PLChar">
    <w:name w:val="PL Char"/>
    <w:link w:val="PL"/>
    <w:qFormat/>
    <w:rsid w:val="004A15B5"/>
    <w:rPr>
      <w:rFonts w:ascii="Courier New" w:eastAsia="맑은 고딕" w:hAnsi="Courier New" w:cs="Times New Roman"/>
      <w:noProof/>
      <w:kern w:val="0"/>
      <w:sz w:val="16"/>
      <w:szCs w:val="20"/>
      <w:lang w:val="en-GB" w:eastAsia="en-GB"/>
    </w:rPr>
  </w:style>
  <w:style w:type="character" w:customStyle="1" w:styleId="TALCar">
    <w:name w:val="TAL Car"/>
    <w:link w:val="TAL"/>
    <w:qFormat/>
    <w:rsid w:val="004A15B5"/>
    <w:rPr>
      <w:rFonts w:ascii="Arial" w:eastAsia="맑은 고딕" w:hAnsi="Arial" w:cs="Times New Roman"/>
      <w:kern w:val="0"/>
      <w:sz w:val="18"/>
      <w:szCs w:val="20"/>
      <w:lang w:val="en-GB" w:eastAsia="en-GB"/>
    </w:rPr>
  </w:style>
  <w:style w:type="character" w:customStyle="1" w:styleId="THChar">
    <w:name w:val="TH Char"/>
    <w:link w:val="TH"/>
    <w:qFormat/>
    <w:rsid w:val="004A15B5"/>
    <w:rPr>
      <w:rFonts w:ascii="Arial" w:eastAsia="맑은 고딕" w:hAnsi="Arial" w:cs="Times New Roman"/>
      <w:b/>
      <w:kern w:val="0"/>
      <w:szCs w:val="20"/>
      <w:lang w:val="en-GB" w:eastAsia="en-GB"/>
    </w:rPr>
  </w:style>
  <w:style w:type="paragraph" w:customStyle="1" w:styleId="maintext">
    <w:name w:val="main text"/>
    <w:basedOn w:val="a"/>
    <w:link w:val="maintextChar"/>
    <w:qFormat/>
    <w:rsid w:val="004A15B5"/>
    <w:pPr>
      <w:overflowPunct/>
      <w:autoSpaceDE/>
      <w:autoSpaceDN/>
      <w:adjustRightInd/>
      <w:spacing w:before="60" w:after="60" w:line="288" w:lineRule="auto"/>
      <w:ind w:firstLineChars="200" w:firstLine="200"/>
      <w:jc w:val="both"/>
      <w:textAlignment w:val="auto"/>
    </w:pPr>
    <w:rPr>
      <w:rFonts w:cs="바탕"/>
      <w:lang w:eastAsia="ko-KR"/>
    </w:rPr>
  </w:style>
  <w:style w:type="character" w:customStyle="1" w:styleId="maintextChar">
    <w:name w:val="main text Char"/>
    <w:link w:val="maintext"/>
    <w:qFormat/>
    <w:rsid w:val="004A15B5"/>
    <w:rPr>
      <w:rFonts w:ascii="Times New Roman" w:eastAsia="맑은 고딕" w:hAnsi="Times New Roman" w:cs="바탕"/>
      <w:kern w:val="0"/>
      <w:szCs w:val="20"/>
      <w:lang w:val="en-GB"/>
    </w:rPr>
  </w:style>
  <w:style w:type="paragraph" w:styleId="a5">
    <w:name w:val="header"/>
    <w:basedOn w:val="a"/>
    <w:link w:val="Char0"/>
    <w:uiPriority w:val="99"/>
    <w:unhideWhenUsed/>
    <w:rsid w:val="00CB3659"/>
    <w:pPr>
      <w:tabs>
        <w:tab w:val="center" w:pos="4513"/>
        <w:tab w:val="right" w:pos="9026"/>
      </w:tabs>
      <w:snapToGrid w:val="0"/>
    </w:pPr>
  </w:style>
  <w:style w:type="character" w:customStyle="1" w:styleId="Char0">
    <w:name w:val="머리글 Char"/>
    <w:basedOn w:val="a0"/>
    <w:link w:val="a5"/>
    <w:uiPriority w:val="99"/>
    <w:rsid w:val="00CB3659"/>
    <w:rPr>
      <w:rFonts w:ascii="Times New Roman" w:eastAsia="맑은 고딕" w:hAnsi="Times New Roman" w:cs="Times New Roman"/>
      <w:kern w:val="0"/>
      <w:szCs w:val="20"/>
      <w:lang w:val="en-GB" w:eastAsia="en-GB"/>
    </w:rPr>
  </w:style>
  <w:style w:type="paragraph" w:styleId="a6">
    <w:name w:val="footer"/>
    <w:basedOn w:val="a"/>
    <w:link w:val="Char1"/>
    <w:uiPriority w:val="99"/>
    <w:unhideWhenUsed/>
    <w:rsid w:val="00CB3659"/>
    <w:pPr>
      <w:tabs>
        <w:tab w:val="center" w:pos="4513"/>
        <w:tab w:val="right" w:pos="9026"/>
      </w:tabs>
      <w:snapToGrid w:val="0"/>
    </w:pPr>
  </w:style>
  <w:style w:type="character" w:customStyle="1" w:styleId="Char1">
    <w:name w:val="바닥글 Char"/>
    <w:basedOn w:val="a0"/>
    <w:link w:val="a6"/>
    <w:uiPriority w:val="99"/>
    <w:rsid w:val="00CB3659"/>
    <w:rPr>
      <w:rFonts w:ascii="Times New Roman" w:eastAsia="맑은 고딕" w:hAnsi="Times New Roman" w:cs="Times New Roman"/>
      <w:kern w:val="0"/>
      <w:szCs w:val="20"/>
      <w:lang w:val="en-GB" w:eastAsia="en-GB"/>
    </w:rPr>
  </w:style>
  <w:style w:type="paragraph" w:styleId="a7">
    <w:name w:val="Revision"/>
    <w:hidden/>
    <w:uiPriority w:val="99"/>
    <w:semiHidden/>
    <w:rsid w:val="00DC5F58"/>
    <w:pPr>
      <w:spacing w:after="0" w:line="240" w:lineRule="auto"/>
      <w:jc w:val="left"/>
    </w:pPr>
    <w:rPr>
      <w:rFonts w:ascii="Times New Roman" w:eastAsia="맑은 고딕" w:hAnsi="Times New Roman" w:cs="Times New Roman"/>
      <w:kern w:val="0"/>
      <w:szCs w:val="20"/>
      <w:lang w:val="en-GB" w:eastAsia="en-GB"/>
    </w:rPr>
  </w:style>
  <w:style w:type="character" w:styleId="a8">
    <w:name w:val="annotation reference"/>
    <w:basedOn w:val="a0"/>
    <w:uiPriority w:val="99"/>
    <w:semiHidden/>
    <w:unhideWhenUsed/>
    <w:rsid w:val="00FE3907"/>
    <w:rPr>
      <w:sz w:val="18"/>
      <w:szCs w:val="18"/>
    </w:rPr>
  </w:style>
  <w:style w:type="paragraph" w:styleId="a9">
    <w:name w:val="annotation text"/>
    <w:basedOn w:val="a"/>
    <w:link w:val="Char2"/>
    <w:uiPriority w:val="99"/>
    <w:semiHidden/>
    <w:unhideWhenUsed/>
    <w:rsid w:val="00FE3907"/>
  </w:style>
  <w:style w:type="character" w:customStyle="1" w:styleId="Char2">
    <w:name w:val="메모 텍스트 Char"/>
    <w:basedOn w:val="a0"/>
    <w:link w:val="a9"/>
    <w:uiPriority w:val="99"/>
    <w:semiHidden/>
    <w:rsid w:val="00FE3907"/>
    <w:rPr>
      <w:rFonts w:ascii="Times New Roman" w:eastAsia="맑은 고딕" w:hAnsi="Times New Roman" w:cs="Times New Roman"/>
      <w:kern w:val="0"/>
      <w:szCs w:val="20"/>
      <w:lang w:val="en-GB" w:eastAsia="en-GB"/>
    </w:rPr>
  </w:style>
  <w:style w:type="paragraph" w:styleId="aa">
    <w:name w:val="annotation subject"/>
    <w:basedOn w:val="a9"/>
    <w:next w:val="a9"/>
    <w:link w:val="Char3"/>
    <w:uiPriority w:val="99"/>
    <w:semiHidden/>
    <w:unhideWhenUsed/>
    <w:rsid w:val="00FE3907"/>
    <w:rPr>
      <w:b/>
      <w:bCs/>
    </w:rPr>
  </w:style>
  <w:style w:type="character" w:customStyle="1" w:styleId="Char3">
    <w:name w:val="메모 주제 Char"/>
    <w:basedOn w:val="Char2"/>
    <w:link w:val="aa"/>
    <w:uiPriority w:val="99"/>
    <w:semiHidden/>
    <w:rsid w:val="00FE3907"/>
    <w:rPr>
      <w:rFonts w:ascii="Times New Roman" w:eastAsia="맑은 고딕" w:hAnsi="Times New Roman" w:cs="Times New Roman"/>
      <w:b/>
      <w:bCs/>
      <w:kern w:val="0"/>
      <w:szCs w:val="20"/>
      <w:lang w:val="en-GB" w:eastAsia="en-GB"/>
    </w:rPr>
  </w:style>
  <w:style w:type="character" w:customStyle="1" w:styleId="4Char">
    <w:name w:val="제목 4 Char"/>
    <w:basedOn w:val="a0"/>
    <w:link w:val="4"/>
    <w:uiPriority w:val="9"/>
    <w:semiHidden/>
    <w:rsid w:val="0084002D"/>
    <w:rPr>
      <w:rFonts w:ascii="Times New Roman" w:eastAsia="맑은 고딕" w:hAnsi="Times New Roman" w:cs="Times New Roman"/>
      <w:b/>
      <w:bCs/>
      <w:kern w:val="0"/>
      <w:szCs w:val="20"/>
      <w:lang w:val="en-GB" w:eastAsia="en-GB"/>
    </w:rPr>
  </w:style>
  <w:style w:type="paragraph" w:customStyle="1" w:styleId="B1">
    <w:name w:val="B1"/>
    <w:basedOn w:val="ab"/>
    <w:link w:val="B1Char"/>
    <w:qFormat/>
    <w:rsid w:val="0084002D"/>
    <w:pPr>
      <w:ind w:leftChars="0" w:left="568" w:firstLineChars="0" w:hanging="284"/>
      <w:contextualSpacing w:val="0"/>
    </w:pPr>
    <w:rPr>
      <w:rFonts w:eastAsia="SimSun"/>
      <w:lang w:eastAsia="zh-CN"/>
    </w:rPr>
  </w:style>
  <w:style w:type="character" w:customStyle="1" w:styleId="B1Char">
    <w:name w:val="B1 Char"/>
    <w:link w:val="B1"/>
    <w:qFormat/>
    <w:locked/>
    <w:rsid w:val="0084002D"/>
    <w:rPr>
      <w:rFonts w:ascii="Times New Roman" w:eastAsia="SimSun" w:hAnsi="Times New Roman" w:cs="Times New Roman"/>
      <w:kern w:val="0"/>
      <w:szCs w:val="20"/>
      <w:lang w:val="en-GB" w:eastAsia="zh-CN"/>
    </w:rPr>
  </w:style>
  <w:style w:type="paragraph" w:styleId="ab">
    <w:name w:val="List"/>
    <w:basedOn w:val="a"/>
    <w:uiPriority w:val="99"/>
    <w:semiHidden/>
    <w:unhideWhenUsed/>
    <w:rsid w:val="0084002D"/>
    <w:pPr>
      <w:ind w:leftChars="200" w:left="100" w:hangingChars="200" w:hanging="200"/>
      <w:contextualSpacing/>
    </w:pPr>
  </w:style>
  <w:style w:type="paragraph" w:customStyle="1" w:styleId="TAN">
    <w:name w:val="TAN"/>
    <w:basedOn w:val="a"/>
    <w:link w:val="TANChar"/>
    <w:qFormat/>
    <w:rsid w:val="003B2223"/>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TANChar">
    <w:name w:val="TAN Char"/>
    <w:link w:val="TAN"/>
    <w:qFormat/>
    <w:locked/>
    <w:rsid w:val="003B2223"/>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F8DD7-6C03-4878-AF28-9D67F76B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1684</TotalTime>
  <Pages>8</Pages>
  <Words>2275</Words>
  <Characters>12968</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Dukhyun You</cp:lastModifiedBy>
  <cp:revision>282</cp:revision>
  <dcterms:created xsi:type="dcterms:W3CDTF">2023-10-30T07:09:00Z</dcterms:created>
  <dcterms:modified xsi:type="dcterms:W3CDTF">2025-11-07T01:25:00Z</dcterms:modified>
</cp:coreProperties>
</file>